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D347" w14:textId="79EE5818" w:rsidR="00371520" w:rsidRDefault="005711FA">
      <w:pPr>
        <w:tabs>
          <w:tab w:val="left" w:pos="240"/>
          <w:tab w:val="center" w:pos="5233"/>
        </w:tabs>
        <w:spacing w:after="0" w:line="240" w:lineRule="auto"/>
        <w:rPr>
          <w:color w:val="000000" w:themeColor="text1"/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9DCFAC5" wp14:editId="5D8D499B">
            <wp:simplePos x="0" y="0"/>
            <wp:positionH relativeFrom="column">
              <wp:posOffset>-148590</wp:posOffset>
            </wp:positionH>
            <wp:positionV relativeFrom="paragraph">
              <wp:posOffset>43180</wp:posOffset>
            </wp:positionV>
            <wp:extent cx="774700" cy="774700"/>
            <wp:effectExtent l="0" t="0" r="6350" b="6350"/>
            <wp:wrapNone/>
            <wp:docPr id="26" name="Picture 26" descr="Une image contenant dessin, clipart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Une image contenant dessin, clipart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 wp14:anchorId="104DAAAF" wp14:editId="0E99BA38">
            <wp:simplePos x="0" y="0"/>
            <wp:positionH relativeFrom="margin">
              <wp:posOffset>6043295</wp:posOffset>
            </wp:positionH>
            <wp:positionV relativeFrom="paragraph">
              <wp:posOffset>51435</wp:posOffset>
            </wp:positionV>
            <wp:extent cx="761365" cy="694690"/>
            <wp:effectExtent l="0" t="0" r="0" b="0"/>
            <wp:wrapNone/>
            <wp:docPr id="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644">
        <w:rPr>
          <w:noProof/>
        </w:rPr>
        <mc:AlternateContent>
          <mc:Choice Requires="wpg">
            <w:drawing>
              <wp:anchor distT="0" distB="0" distL="114300" distR="114300" simplePos="0" relativeHeight="20" behindDoc="1" locked="0" layoutInCell="0" allowOverlap="1" wp14:anchorId="3A89A420" wp14:editId="11973F29">
                <wp:simplePos x="0" y="0"/>
                <wp:positionH relativeFrom="margin">
                  <wp:posOffset>865505</wp:posOffset>
                </wp:positionH>
                <wp:positionV relativeFrom="paragraph">
                  <wp:posOffset>48260</wp:posOffset>
                </wp:positionV>
                <wp:extent cx="5040630" cy="1200785"/>
                <wp:effectExtent l="19050" t="0" r="7620" b="37465"/>
                <wp:wrapNone/>
                <wp:docPr id="2130400494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0630" cy="1200785"/>
                          <a:chOff x="0" y="0"/>
                          <a:chExt cx="5040720" cy="1200960"/>
                        </a:xfrm>
                      </wpg:grpSpPr>
                      <wps:wsp>
                        <wps:cNvPr id="464174025" name="Connecteur droit 464174025"/>
                        <wps:cNvCnPr/>
                        <wps:spPr>
                          <a:xfrm flipH="1">
                            <a:off x="24840" y="0"/>
                            <a:ext cx="7560" cy="1200240"/>
                          </a:xfrm>
                          <a:prstGeom prst="line">
                            <a:avLst/>
                          </a:prstGeom>
                          <a:ln w="572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6836149" name="Connecteur droit 836836149"/>
                        <wps:cNvCnPr/>
                        <wps:spPr>
                          <a:xfrm flipH="1" flipV="1">
                            <a:off x="0" y="1191960"/>
                            <a:ext cx="5040720" cy="9000"/>
                          </a:xfrm>
                          <a:prstGeom prst="line">
                            <a:avLst/>
                          </a:prstGeom>
                          <a:ln w="572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4BDB" id="Groupe 31" o:spid="_x0000_s1026" style="position:absolute;margin-left:68.15pt;margin-top:3.8pt;width:396.9pt;height:94.55pt;z-index:-503316460;mso-position-horizontal-relative:margin" coordsize="50407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" o:allowincell="f">
                <v:line id="Connecteur droit 464174025" o:spid="_x0000_s1027" style="position:absolute;flip:x;visibility:visible;mso-wrap-style:square" from="248,0" to="324,1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" strokecolor="#5b9bd5" strokeweight="1.59mm">
                  <v:stroke joinstyle="miter"/>
                </v:line>
                <v:line id="Connecteur droit 836836149" o:spid="_x0000_s1028" style="position:absolute;flip:x y;visibility:visible;mso-wrap-style:square" from="0,11919" to="50407,1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" strokecolor="#5b9bd5" strokeweight="1.59mm">
                  <v:stroke joinstyle="miter"/>
                </v:line>
                <w10:wrap anchorx="margin"/>
              </v:group>
            </w:pict>
          </mc:Fallback>
        </mc:AlternateContent>
      </w:r>
      <w:r>
        <w:rPr>
          <w:b/>
          <w:color w:val="000000" w:themeColor="text1"/>
          <w:sz w:val="96"/>
          <w:szCs w:val="96"/>
        </w:rPr>
        <w:tab/>
      </w:r>
      <w:r>
        <w:rPr>
          <w:b/>
          <w:color w:val="000000" w:themeColor="text1"/>
          <w:sz w:val="96"/>
          <w:szCs w:val="96"/>
        </w:rPr>
        <w:tab/>
      </w:r>
      <w:r w:rsidR="00110D0F">
        <w:rPr>
          <w:b/>
          <w:color w:val="000000" w:themeColor="text1"/>
          <w:sz w:val="96"/>
          <w:szCs w:val="96"/>
        </w:rPr>
        <w:t xml:space="preserve">  P</w:t>
      </w:r>
      <w:r w:rsidR="00110D0F" w:rsidRPr="00110D0F">
        <w:rPr>
          <w:b/>
          <w:color w:val="000000" w:themeColor="text1"/>
          <w:sz w:val="72"/>
          <w:szCs w:val="72"/>
        </w:rPr>
        <w:t>AUSE</w:t>
      </w:r>
      <w:r w:rsidR="00110D0F">
        <w:rPr>
          <w:b/>
          <w:color w:val="000000" w:themeColor="text1"/>
          <w:sz w:val="96"/>
          <w:szCs w:val="96"/>
        </w:rPr>
        <w:t xml:space="preserve"> A</w:t>
      </w:r>
      <w:r w:rsidR="00110D0F" w:rsidRPr="00110D0F">
        <w:rPr>
          <w:b/>
          <w:color w:val="000000" w:themeColor="text1"/>
          <w:sz w:val="72"/>
          <w:szCs w:val="72"/>
        </w:rPr>
        <w:t>TTENTIONNELLE</w:t>
      </w:r>
    </w:p>
    <w:p w14:paraId="69B7253B" w14:textId="77777777" w:rsidR="00371520" w:rsidRDefault="00F65D0F">
      <w:pPr>
        <w:tabs>
          <w:tab w:val="left" w:pos="240"/>
          <w:tab w:val="center" w:pos="5233"/>
        </w:tabs>
        <w:spacing w:after="0" w:line="240" w:lineRule="auto"/>
        <w:jc w:val="center"/>
        <w:rPr>
          <w:i/>
          <w:iCs/>
          <w:color w:val="000000" w:themeColor="text1"/>
          <w:sz w:val="40"/>
          <w:szCs w:val="40"/>
        </w:rPr>
      </w:pPr>
      <w:r>
        <w:rPr>
          <w:i/>
          <w:iCs/>
          <w:color w:val="000000" w:themeColor="text1"/>
          <w:sz w:val="40"/>
          <w:szCs w:val="40"/>
        </w:rPr>
        <w:t>Cycle</w:t>
      </w:r>
      <w:r w:rsidR="00061092">
        <w:rPr>
          <w:i/>
          <w:iCs/>
          <w:color w:val="000000" w:themeColor="text1"/>
          <w:sz w:val="40"/>
          <w:szCs w:val="40"/>
        </w:rPr>
        <w:t>s</w:t>
      </w:r>
      <w:r>
        <w:rPr>
          <w:i/>
          <w:iCs/>
          <w:color w:val="000000" w:themeColor="text1"/>
          <w:sz w:val="40"/>
          <w:szCs w:val="40"/>
        </w:rPr>
        <w:t xml:space="preserve"> 2-3-4</w:t>
      </w:r>
    </w:p>
    <w:p w14:paraId="321C2B7D" w14:textId="77777777" w:rsidR="00371520" w:rsidRDefault="00371520">
      <w:pPr>
        <w:spacing w:after="120" w:line="240" w:lineRule="auto"/>
      </w:pPr>
    </w:p>
    <w:p w14:paraId="7DBD3931" w14:textId="77777777" w:rsidR="00A572AC" w:rsidRDefault="00A572AC">
      <w:pPr>
        <w:spacing w:after="120" w:line="240" w:lineRule="auto"/>
      </w:pPr>
    </w:p>
    <w:p w14:paraId="5F480462" w14:textId="7E19C74F" w:rsidR="00371520" w:rsidRDefault="005E6644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4D6A38CA" wp14:editId="192A12A3">
                <wp:simplePos x="0" y="0"/>
                <wp:positionH relativeFrom="margin">
                  <wp:posOffset>-92710</wp:posOffset>
                </wp:positionH>
                <wp:positionV relativeFrom="paragraph">
                  <wp:posOffset>490855</wp:posOffset>
                </wp:positionV>
                <wp:extent cx="6790690" cy="925195"/>
                <wp:effectExtent l="0" t="0" r="0" b="8255"/>
                <wp:wrapNone/>
                <wp:docPr id="2405446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690" cy="9251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2CDA" id="Rectangle 27" o:spid="_x0000_s1026" style="position:absolute;margin-left:-7.3pt;margin-top:38.65pt;width:534.7pt;height:72.85pt;z-index: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" o:allowincell="f" filled="f" strokecolor="#1f4d78" strokeweight=".35mm">
                <v:stroke joinstyle="round"/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" behindDoc="1" locked="0" layoutInCell="0" allowOverlap="1" wp14:anchorId="7F117D10" wp14:editId="569015B6">
                <wp:simplePos x="0" y="0"/>
                <wp:positionH relativeFrom="column">
                  <wp:posOffset>-78740</wp:posOffset>
                </wp:positionH>
                <wp:positionV relativeFrom="paragraph">
                  <wp:posOffset>47625</wp:posOffset>
                </wp:positionV>
                <wp:extent cx="1096010" cy="313055"/>
                <wp:effectExtent l="0" t="0" r="8890" b="10795"/>
                <wp:wrapNone/>
                <wp:docPr id="1038316530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5840" cy="313200"/>
                        </a:xfrm>
                      </wpg:grpSpPr>
                      <wps:wsp>
                        <wps:cNvPr id="1078165961" name="Connecteur droit 1078165961"/>
                        <wps:cNvCnPr/>
                        <wps:spPr>
                          <a:xfrm flipH="1">
                            <a:off x="14040" y="0"/>
                            <a:ext cx="3240" cy="31320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386358" name="Connecteur droit 359386358"/>
                        <wps:cNvCnPr/>
                        <wps:spPr>
                          <a:xfrm flipH="1" flipV="1">
                            <a:off x="0" y="299880"/>
                            <a:ext cx="1095840" cy="180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2E98E" id="Groupe 25" o:spid="_x0000_s1026" style="position:absolute;margin-left:-6.2pt;margin-top:3.75pt;width:86.3pt;height:24.65pt;z-index:-503316459" coordsize="10958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" o:allowincell="f">
                <v:line id="Connecteur droit 1078165961" o:spid="_x0000_s1027" style="position:absolute;flip:x;visibility:visible;mso-wrap-style:square" from="140,0" to="172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" strokecolor="#5b9bd5" strokeweight=".79mm">
                  <v:stroke joinstyle="miter"/>
                </v:line>
                <v:line id="Connecteur droit 359386358" o:spid="_x0000_s1028" style="position:absolute;flip:x y;visibility:visible;mso-wrap-style:square" from="0,2998" to="10958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" strokecolor="#5b9bd5" strokeweight=".79mm">
                  <v:stroke joinstyle="miter"/>
                </v:line>
              </v:group>
            </w:pict>
          </mc:Fallback>
        </mc:AlternateContent>
      </w:r>
      <w:r w:rsidR="00F65D0F">
        <w:rPr>
          <w:b/>
          <w:sz w:val="48"/>
          <w:szCs w:val="28"/>
        </w:rPr>
        <w:t>O</w:t>
      </w:r>
      <w:r w:rsidR="00F65D0F">
        <w:rPr>
          <w:b/>
          <w:sz w:val="28"/>
          <w:szCs w:val="28"/>
        </w:rPr>
        <w:t>BJECTIFS</w:t>
      </w:r>
    </w:p>
    <w:p w14:paraId="68DD1FE8" w14:textId="77777777" w:rsidR="00371520" w:rsidRDefault="00371520">
      <w:pPr>
        <w:rPr>
          <w:i/>
          <w:sz w:val="2"/>
          <w:szCs w:val="40"/>
        </w:rPr>
      </w:pPr>
    </w:p>
    <w:p w14:paraId="061DEE3D" w14:textId="77777777" w:rsidR="00371520" w:rsidRDefault="00F65D0F">
      <w:pPr>
        <w:pStyle w:val="Paragraphedeliste"/>
        <w:numPr>
          <w:ilvl w:val="0"/>
          <w:numId w:val="2"/>
        </w:numPr>
        <w:spacing w:line="240" w:lineRule="auto"/>
        <w:contextualSpacing w:val="0"/>
        <w:jc w:val="both"/>
        <w:textAlignment w:val="baseline"/>
      </w:pPr>
      <w:r>
        <w:rPr>
          <w:b/>
          <w:bCs/>
        </w:rPr>
        <w:t xml:space="preserve">Restaurer </w:t>
      </w:r>
      <w:r>
        <w:t xml:space="preserve">les capacités attentionnelles </w:t>
      </w:r>
    </w:p>
    <w:p w14:paraId="45493D4D" w14:textId="77777777" w:rsidR="00371520" w:rsidRDefault="00F65D0F">
      <w:pPr>
        <w:pStyle w:val="Paragraphedeliste"/>
        <w:numPr>
          <w:ilvl w:val="0"/>
          <w:numId w:val="2"/>
        </w:numPr>
        <w:spacing w:line="240" w:lineRule="auto"/>
        <w:contextualSpacing w:val="0"/>
        <w:jc w:val="both"/>
        <w:textAlignment w:val="baseline"/>
      </w:pPr>
      <w:r>
        <w:rPr>
          <w:b/>
          <w:bCs/>
        </w:rPr>
        <w:t xml:space="preserve">Améliorer </w:t>
      </w:r>
      <w:r>
        <w:t>notre capacité d’apprentissage</w:t>
      </w:r>
    </w:p>
    <w:p w14:paraId="25C19415" w14:textId="77777777" w:rsidR="00371520" w:rsidRDefault="00F65D0F">
      <w:pPr>
        <w:pStyle w:val="Paragraphedeliste"/>
        <w:numPr>
          <w:ilvl w:val="0"/>
          <w:numId w:val="2"/>
        </w:numPr>
        <w:spacing w:line="240" w:lineRule="auto"/>
        <w:contextualSpacing w:val="0"/>
        <w:jc w:val="both"/>
        <w:textAlignment w:val="baseline"/>
      </w:pPr>
      <w:r>
        <w:rPr>
          <w:b/>
          <w:bCs/>
        </w:rPr>
        <w:t xml:space="preserve">Prévenir </w:t>
      </w:r>
      <w:r>
        <w:t>les comportements qui perturbent</w:t>
      </w:r>
    </w:p>
    <w:p w14:paraId="0E5AACB1" w14:textId="370C2667" w:rsidR="00371520" w:rsidRDefault="005E6644">
      <w:pPr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6" behindDoc="1" locked="0" layoutInCell="0" allowOverlap="1" wp14:anchorId="5CF7CD4A" wp14:editId="6E9A7876">
                <wp:simplePos x="0" y="0"/>
                <wp:positionH relativeFrom="column">
                  <wp:posOffset>-66040</wp:posOffset>
                </wp:positionH>
                <wp:positionV relativeFrom="paragraph">
                  <wp:posOffset>283845</wp:posOffset>
                </wp:positionV>
                <wp:extent cx="1585595" cy="384175"/>
                <wp:effectExtent l="0" t="0" r="0" b="15875"/>
                <wp:wrapNone/>
                <wp:docPr id="30124252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384175"/>
                          <a:chOff x="0" y="0"/>
                          <a:chExt cx="1585440" cy="384120"/>
                        </a:xfrm>
                      </wpg:grpSpPr>
                      <wps:wsp>
                        <wps:cNvPr id="8475461" name="Connecteur droit 8475461"/>
                        <wps:cNvCnPr/>
                        <wps:spPr>
                          <a:xfrm flipH="1">
                            <a:off x="13320" y="0"/>
                            <a:ext cx="4320" cy="3841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8145404" name="Connecteur droit 1348145404"/>
                        <wps:cNvCnPr/>
                        <wps:spPr>
                          <a:xfrm flipH="1" flipV="1">
                            <a:off x="0" y="369000"/>
                            <a:ext cx="1585440" cy="25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8078" id="Groupe 21" o:spid="_x0000_s1026" style="position:absolute;margin-left:-5.2pt;margin-top:22.35pt;width:124.85pt;height:30.25pt;z-index:-503316454" coordsize="15854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" o:allowincell="f">
                <v:line id="Connecteur droit 8475461" o:spid="_x0000_s1027" style="position:absolute;flip:x;visibility:visible;mso-wrap-style:square" from="133,0" to="176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" strokecolor="#5b9bd5" strokeweight=".79mm">
                  <v:stroke joinstyle="miter"/>
                </v:line>
                <v:line id="Connecteur droit 1348145404" o:spid="_x0000_s1028" style="position:absolute;flip:x y;visibility:visible;mso-wrap-style:square" from="0,3690" to="15854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" strokecolor="#5b9bd5" strokeweight=".79mm">
                  <v:stroke joinstyle="miter"/>
                </v:line>
              </v:group>
            </w:pict>
          </mc:Fallback>
        </mc:AlternateContent>
      </w:r>
    </w:p>
    <w:p w14:paraId="479FCB95" w14:textId="77777777" w:rsidR="00371520" w:rsidRDefault="00F65D0F">
      <w:pPr>
        <w:jc w:val="both"/>
        <w:rPr>
          <w:sz w:val="28"/>
          <w:szCs w:val="28"/>
        </w:rPr>
      </w:pPr>
      <w:r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14:paraId="5851DF54" w14:textId="2171608E" w:rsidR="00D52662" w:rsidRDefault="005E6644" w:rsidP="005711FA">
      <w:pPr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0" allowOverlap="1" wp14:anchorId="298B811A" wp14:editId="64837020">
                <wp:simplePos x="0" y="0"/>
                <wp:positionH relativeFrom="margin">
                  <wp:posOffset>-95250</wp:posOffset>
                </wp:positionH>
                <wp:positionV relativeFrom="paragraph">
                  <wp:posOffset>165735</wp:posOffset>
                </wp:positionV>
                <wp:extent cx="6790055" cy="5606415"/>
                <wp:effectExtent l="0" t="0" r="0" b="0"/>
                <wp:wrapNone/>
                <wp:docPr id="53132820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560641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</a:ln>
                      </wps:spPr>
                      <wps:txbx>
                        <w:txbxContent>
                          <w:p w14:paraId="5CA7FAD9" w14:textId="77777777" w:rsidR="00DF2483" w:rsidRDefault="00DF2483" w:rsidP="00DF2483">
                            <w:pPr>
                              <w:jc w:val="center"/>
                            </w:pPr>
                          </w:p>
                          <w:p w14:paraId="334F4341" w14:textId="77777777" w:rsidR="00DF2483" w:rsidRDefault="00DF2483" w:rsidP="00DF2483">
                            <w:pPr>
                              <w:jc w:val="center"/>
                            </w:pPr>
                          </w:p>
                          <w:p w14:paraId="02D3E816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167B54CF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14714140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57E0F9A2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6CD59D55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5A01ABC8" w14:textId="77777777" w:rsidR="00021547" w:rsidRDefault="00021547" w:rsidP="0060559C"/>
                          <w:p w14:paraId="0D27F2B3" w14:textId="77777777" w:rsidR="00021547" w:rsidRDefault="00021547" w:rsidP="0060559C"/>
                          <w:p w14:paraId="509664BD" w14:textId="77777777" w:rsidR="00021547" w:rsidRDefault="00021547" w:rsidP="00DF2483">
                            <w:pPr>
                              <w:jc w:val="center"/>
                            </w:pPr>
                          </w:p>
                          <w:p w14:paraId="34A38AD7" w14:textId="77777777" w:rsidR="00021547" w:rsidRDefault="00021547" w:rsidP="00DF248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B811A" id="Rectangle 17" o:spid="_x0000_s1026" style="position:absolute;left:0;text-align:left;margin-left:-7.5pt;margin-top:13.05pt;width:534.65pt;height:441.45pt;z-index:-5033164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" o:allowincell="f" filled="f" strokecolor="#1f4d78" strokeweight=".35mm">
                <v:stroke joinstyle="round"/>
                <v:path arrowok="t"/>
                <v:textbox>
                  <w:txbxContent>
                    <w:p w14:paraId="5CA7FAD9" w14:textId="77777777" w:rsidR="00DF2483" w:rsidRDefault="00DF2483" w:rsidP="00DF2483">
                      <w:pPr>
                        <w:jc w:val="center"/>
                      </w:pPr>
                    </w:p>
                    <w:p w14:paraId="334F4341" w14:textId="77777777" w:rsidR="00DF2483" w:rsidRDefault="00DF2483" w:rsidP="00DF2483">
                      <w:pPr>
                        <w:jc w:val="center"/>
                      </w:pPr>
                    </w:p>
                    <w:p w14:paraId="02D3E816" w14:textId="77777777" w:rsidR="00021547" w:rsidRDefault="00021547" w:rsidP="00DF2483">
                      <w:pPr>
                        <w:jc w:val="center"/>
                      </w:pPr>
                    </w:p>
                    <w:p w14:paraId="167B54CF" w14:textId="77777777" w:rsidR="00021547" w:rsidRDefault="00021547" w:rsidP="00DF2483">
                      <w:pPr>
                        <w:jc w:val="center"/>
                      </w:pPr>
                    </w:p>
                    <w:p w14:paraId="14714140" w14:textId="77777777" w:rsidR="00021547" w:rsidRDefault="00021547" w:rsidP="00DF2483">
                      <w:pPr>
                        <w:jc w:val="center"/>
                      </w:pPr>
                    </w:p>
                    <w:p w14:paraId="57E0F9A2" w14:textId="77777777" w:rsidR="00021547" w:rsidRDefault="00021547" w:rsidP="00DF2483">
                      <w:pPr>
                        <w:jc w:val="center"/>
                      </w:pPr>
                    </w:p>
                    <w:p w14:paraId="6CD59D55" w14:textId="77777777" w:rsidR="00021547" w:rsidRDefault="00021547" w:rsidP="00DF2483">
                      <w:pPr>
                        <w:jc w:val="center"/>
                      </w:pPr>
                    </w:p>
                    <w:p w14:paraId="5A01ABC8" w14:textId="77777777" w:rsidR="00021547" w:rsidRDefault="00021547" w:rsidP="0060559C"/>
                    <w:p w14:paraId="0D27F2B3" w14:textId="77777777" w:rsidR="00021547" w:rsidRDefault="00021547" w:rsidP="0060559C"/>
                    <w:p w14:paraId="509664BD" w14:textId="77777777" w:rsidR="00021547" w:rsidRDefault="00021547" w:rsidP="00DF2483">
                      <w:pPr>
                        <w:jc w:val="center"/>
                      </w:pPr>
                    </w:p>
                    <w:p w14:paraId="34A38AD7" w14:textId="77777777" w:rsidR="00021547" w:rsidRDefault="00021547" w:rsidP="00DF24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F18F4D" w14:textId="77777777" w:rsidR="005711FA" w:rsidRDefault="00D52662" w:rsidP="00D52662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7E48787" wp14:editId="45303204">
            <wp:simplePos x="0" y="0"/>
            <wp:positionH relativeFrom="column">
              <wp:posOffset>44450</wp:posOffset>
            </wp:positionH>
            <wp:positionV relativeFrom="paragraph">
              <wp:posOffset>103505</wp:posOffset>
            </wp:positionV>
            <wp:extent cx="876300" cy="876300"/>
            <wp:effectExtent l="0" t="0" r="0" b="0"/>
            <wp:wrapSquare wrapText="bothSides"/>
            <wp:docPr id="2032491296" name="Image 22" descr="bouton de pause de l'élément ui 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ton de pause de l'élément ui u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36B7D" w14:textId="77777777" w:rsidR="00D52662" w:rsidRDefault="00D5266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5711FA">
        <w:rPr>
          <w:rFonts w:cstheme="minorHAnsi"/>
        </w:rPr>
        <w:t xml:space="preserve">out </w:t>
      </w:r>
      <w:r>
        <w:rPr>
          <w:rFonts w:cstheme="minorHAnsi"/>
        </w:rPr>
        <w:t xml:space="preserve">élève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besoin de temps de récupération dans la journée y compris pendant les temps d’apprentissages. Les pauses vont permettre de </w:t>
      </w:r>
      <w:r w:rsidRPr="00705360">
        <w:rPr>
          <w:rFonts w:cstheme="minorHAnsi"/>
          <w:b/>
          <w:bCs/>
        </w:rPr>
        <w:t>régénérer les capacités attentionnelles et cognitives</w:t>
      </w:r>
      <w:r>
        <w:rPr>
          <w:rFonts w:cstheme="minorHAnsi"/>
        </w:rPr>
        <w:t xml:space="preserve"> (mémorisation, raisonnement…). </w:t>
      </w:r>
      <w:r w:rsidR="005711FA">
        <w:rPr>
          <w:rFonts w:cstheme="minorHAnsi"/>
        </w:rPr>
        <w:t>L</w:t>
      </w:r>
      <w:r>
        <w:rPr>
          <w:rFonts w:cstheme="minorHAnsi"/>
        </w:rPr>
        <w:t xml:space="preserve">es formes de récupération peuvent être variées. </w:t>
      </w:r>
    </w:p>
    <w:p w14:paraId="290F978B" w14:textId="77777777" w:rsidR="00371520" w:rsidRDefault="00F65D0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Quand un élève a du mal à "tenir" en classe, il est toujours préférable de l’aider à anticiper son malaise avant qu’il ne soit trop important et devienne alors ingérable.</w:t>
      </w:r>
    </w:p>
    <w:p w14:paraId="56357002" w14:textId="77777777" w:rsidR="00D52662" w:rsidRDefault="00D52662" w:rsidP="00DF2483">
      <w:pPr>
        <w:spacing w:after="0" w:line="240" w:lineRule="auto"/>
        <w:jc w:val="both"/>
        <w:rPr>
          <w:rFonts w:cstheme="minorHAnsi"/>
          <w:i/>
          <w:iCs/>
          <w:color w:val="ED7D31" w:themeColor="accent2"/>
          <w:u w:val="single"/>
        </w:rPr>
      </w:pPr>
    </w:p>
    <w:p w14:paraId="5B16E5A0" w14:textId="77777777" w:rsidR="005711FA" w:rsidRDefault="00705360">
      <w:pPr>
        <w:spacing w:line="360" w:lineRule="auto"/>
        <w:jc w:val="both"/>
        <w:rPr>
          <w:rFonts w:cstheme="minorHAnsi"/>
        </w:rPr>
      </w:pPr>
      <w:r w:rsidRPr="005711FA">
        <w:rPr>
          <w:rFonts w:cstheme="minorHAnsi"/>
          <w:i/>
          <w:iCs/>
          <w:color w:val="ED7D31" w:themeColor="accent2"/>
          <w:u w:val="single"/>
        </w:rPr>
        <w:t>POINT DE VIGILANCE</w:t>
      </w:r>
      <w:r w:rsidRPr="005711FA">
        <w:rPr>
          <w:rFonts w:cstheme="minorHAnsi"/>
          <w:color w:val="ED7D31" w:themeColor="accent2"/>
        </w:rPr>
        <w:t> </w:t>
      </w:r>
      <w:r>
        <w:rPr>
          <w:rFonts w:cstheme="minorHAnsi"/>
        </w:rPr>
        <w:t xml:space="preserve">: </w:t>
      </w:r>
      <w:r w:rsidR="00D52662">
        <w:rPr>
          <w:rFonts w:cstheme="minorHAnsi"/>
        </w:rPr>
        <w:t>L</w:t>
      </w:r>
      <w:r>
        <w:rPr>
          <w:rFonts w:cstheme="minorHAnsi"/>
        </w:rPr>
        <w:t xml:space="preserve">a pause pour régénérer les capacités attentionnelles et cognitives doit prendre en considération les distracteurs </w:t>
      </w:r>
      <w:r w:rsidR="005711FA">
        <w:rPr>
          <w:rFonts w:cstheme="minorHAnsi"/>
        </w:rPr>
        <w:t xml:space="preserve">auditifs et visuels. Il est également important que </w:t>
      </w:r>
      <w:r>
        <w:rPr>
          <w:rFonts w:cstheme="minorHAnsi"/>
        </w:rPr>
        <w:t xml:space="preserve">les outils </w:t>
      </w:r>
      <w:r w:rsidR="005711FA">
        <w:rPr>
          <w:rFonts w:cstheme="minorHAnsi"/>
        </w:rPr>
        <w:t>soient</w:t>
      </w:r>
      <w:r>
        <w:rPr>
          <w:rFonts w:cstheme="minorHAnsi"/>
        </w:rPr>
        <w:t xml:space="preserve"> neutres.</w:t>
      </w:r>
    </w:p>
    <w:p w14:paraId="1874105B" w14:textId="77777777" w:rsidR="00D24661" w:rsidRDefault="00D24661" w:rsidP="00D24661">
      <w:pPr>
        <w:spacing w:after="0" w:line="240" w:lineRule="auto"/>
        <w:jc w:val="both"/>
        <w:rPr>
          <w:rFonts w:cstheme="minorHAnsi"/>
        </w:rPr>
      </w:pPr>
    </w:p>
    <w:p w14:paraId="37A435BF" w14:textId="120787DB" w:rsidR="00D52662" w:rsidRDefault="005E6644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937A" wp14:editId="2FACC4D2">
                <wp:simplePos x="0" y="0"/>
                <wp:positionH relativeFrom="column">
                  <wp:posOffset>1644650</wp:posOffset>
                </wp:positionH>
                <wp:positionV relativeFrom="paragraph">
                  <wp:posOffset>121920</wp:posOffset>
                </wp:positionV>
                <wp:extent cx="2997200" cy="400050"/>
                <wp:effectExtent l="0" t="0" r="0" b="0"/>
                <wp:wrapNone/>
                <wp:docPr id="1511271541" name="Rectangle :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80649" w14:textId="77777777" w:rsidR="00DF2483" w:rsidRPr="00DF2483" w:rsidRDefault="00DF2483" w:rsidP="00DF24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24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COMBIEN DE TEMPS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B937A" id="Rectangle : coins arrondis 15" o:spid="_x0000_s1027" style="position:absolute;left:0;text-align:left;margin-left:129.5pt;margin-top:9.6pt;width:23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" fillcolor="#5b9bd5 [3204]" strokecolor="#091723 [484]" strokeweight="1pt">
                <v:stroke joinstyle="miter"/>
                <v:path arrowok="t"/>
                <v:textbox>
                  <w:txbxContent>
                    <w:p w14:paraId="31880649" w14:textId="77777777" w:rsidR="00DF2483" w:rsidRPr="00DF2483" w:rsidRDefault="00DF2483" w:rsidP="00DF24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2483">
                        <w:rPr>
                          <w:b/>
                          <w:bCs/>
                          <w:sz w:val="32"/>
                          <w:szCs w:val="32"/>
                        </w:rPr>
                        <w:t>COMBIEN DE TEMPS 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EAD30" w14:textId="77777777" w:rsidR="00371520" w:rsidRDefault="00371520">
      <w:pPr>
        <w:spacing w:line="360" w:lineRule="auto"/>
      </w:pPr>
    </w:p>
    <w:p w14:paraId="1536EB3F" w14:textId="77777777" w:rsidR="00D52662" w:rsidRDefault="005711FA">
      <w:pPr>
        <w:spacing w:line="36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25588DD" wp14:editId="46703C15">
            <wp:simplePos x="0" y="0"/>
            <wp:positionH relativeFrom="column">
              <wp:posOffset>5513070</wp:posOffset>
            </wp:positionH>
            <wp:positionV relativeFrom="paragraph">
              <wp:posOffset>297815</wp:posOffset>
            </wp:positionV>
            <wp:extent cx="1058545" cy="1035050"/>
            <wp:effectExtent l="0" t="0" r="8255" b="0"/>
            <wp:wrapSquare wrapText="bothSides"/>
            <wp:docPr id="770726758" name="Image 23" descr="Illustration de l&amp;#39;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de l&amp;#39;horlo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19828" r="20690" b="23276"/>
                    <a:stretch/>
                  </pic:blipFill>
                  <pic:spPr bwMode="auto">
                    <a:xfrm>
                      <a:off x="0" y="0"/>
                      <a:ext cx="105854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La durée du temps de récupération peut varier mais Judy Willis, chercheure et enseignante</w:t>
      </w:r>
      <w:r w:rsidR="00061092">
        <w:t>,</w:t>
      </w:r>
      <w:r>
        <w:t xml:space="preserve"> suggère un temps de détente de 3 à 5 minutes après 10 à 15 minutes d’activité d’apprentissage au primaire, et après 20 à 30 minutes au secondaire. </w:t>
      </w:r>
    </w:p>
    <w:p w14:paraId="76EB9D6F" w14:textId="77777777" w:rsidR="00D52662" w:rsidRDefault="00D52662">
      <w:pPr>
        <w:spacing w:line="360" w:lineRule="auto"/>
        <w:jc w:val="both"/>
      </w:pPr>
      <w:r>
        <w:t xml:space="preserve">Ce temps de récupération </w:t>
      </w:r>
      <w:r w:rsidRPr="005711FA">
        <w:rPr>
          <w:b/>
          <w:bCs/>
        </w:rPr>
        <w:t>s’adapte en fonction du moment de la journée</w:t>
      </w:r>
      <w:r>
        <w:t xml:space="preserve">, du </w:t>
      </w:r>
      <w:r w:rsidRPr="005711FA">
        <w:rPr>
          <w:b/>
          <w:bCs/>
        </w:rPr>
        <w:t>besoin de l’élève</w:t>
      </w:r>
      <w:r>
        <w:t xml:space="preserve"> et de </w:t>
      </w:r>
      <w:r w:rsidRPr="005711FA">
        <w:rPr>
          <w:b/>
          <w:bCs/>
        </w:rPr>
        <w:t>son âge</w:t>
      </w:r>
      <w:r>
        <w:t xml:space="preserve">. </w:t>
      </w:r>
    </w:p>
    <w:p w14:paraId="4FD54BFE" w14:textId="467D6D11" w:rsidR="00DF2483" w:rsidRDefault="00F65D0F">
      <w:pPr>
        <w:spacing w:line="360" w:lineRule="auto"/>
        <w:jc w:val="both"/>
      </w:pPr>
      <w:r>
        <w:t>En ce qui concerne la fréquence, il s’insérera autant de fois que nécessaire dans l’emploi du temps d’une journée, ou même à l’intérieur d’une séance.</w:t>
      </w:r>
    </w:p>
    <w:p w14:paraId="44D13AB8" w14:textId="73EAD2FB" w:rsidR="00D52662" w:rsidRDefault="005E6644">
      <w:pPr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" behindDoc="0" locked="0" layoutInCell="0" allowOverlap="1" wp14:anchorId="5ABDDB80" wp14:editId="6CCF9DEF">
                <wp:simplePos x="0" y="0"/>
                <wp:positionH relativeFrom="margin">
                  <wp:posOffset>-101600</wp:posOffset>
                </wp:positionH>
                <wp:positionV relativeFrom="paragraph">
                  <wp:posOffset>-75565</wp:posOffset>
                </wp:positionV>
                <wp:extent cx="6918960" cy="9537700"/>
                <wp:effectExtent l="0" t="0" r="0" b="6350"/>
                <wp:wrapNone/>
                <wp:docPr id="2125580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8960" cy="95377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1719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0A0E" id="Rectangle 13" o:spid="_x0000_s1026" style="position:absolute;margin-left:-8pt;margin-top:-5.95pt;width:544.8pt;height:751pt;z-index: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" o:allowincell="f" filled="f" strokecolor="#41719c" strokeweight=".35mm">
                <v:stroke joinstyle="round"/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AB097" wp14:editId="1059E778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2997200" cy="400050"/>
                <wp:effectExtent l="0" t="0" r="0" b="0"/>
                <wp:wrapNone/>
                <wp:docPr id="572924943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DB9F" w14:textId="77777777" w:rsidR="00DF2483" w:rsidRPr="00DF2483" w:rsidRDefault="00DF2483" w:rsidP="00DF24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QUELLES MODALITES</w:t>
                            </w:r>
                            <w:r w:rsidRPr="00DF24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AB097" id="Rectangle : coins arrondis 11" o:spid="_x0000_s1028" style="position:absolute;left:0;text-align:left;margin-left:2in;margin-top:10.45pt;width:23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" fillcolor="#5b9bd5 [3204]" strokecolor="#091723 [484]" strokeweight="1pt">
                <v:stroke joinstyle="miter"/>
                <v:path arrowok="t"/>
                <v:textbox>
                  <w:txbxContent>
                    <w:p w14:paraId="4537DB9F" w14:textId="77777777" w:rsidR="00DF2483" w:rsidRPr="00DF2483" w:rsidRDefault="00DF2483" w:rsidP="00DF24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QUELLES MODALITES</w:t>
                      </w:r>
                      <w:r w:rsidRPr="00DF2483">
                        <w:rPr>
                          <w:b/>
                          <w:bCs/>
                          <w:sz w:val="32"/>
                          <w:szCs w:val="32"/>
                        </w:rPr>
                        <w:t> 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C690D1" w14:textId="77777777" w:rsidR="00DF2483" w:rsidRDefault="0060559C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9756AB3" wp14:editId="788B0055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717550" cy="717550"/>
            <wp:effectExtent l="0" t="0" r="6350" b="6350"/>
            <wp:wrapSquare wrapText="bothSides"/>
            <wp:docPr id="191560126" name="Image 26" descr="Attention - Icônes formes et symbole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ention - Icônes formes et symboles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E71F3" w14:textId="77777777" w:rsidR="0060559C" w:rsidRDefault="0060559C" w:rsidP="0060559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Si la pause nécessite pour l’élève une trop forte remobilisation de l’attention, elle perd tout son bénéfice.</w:t>
      </w:r>
    </w:p>
    <w:p w14:paraId="5C5650D1" w14:textId="77777777" w:rsidR="00D24661" w:rsidRDefault="00D24661" w:rsidP="0060559C">
      <w:pPr>
        <w:spacing w:line="360" w:lineRule="auto"/>
      </w:pPr>
      <w:r>
        <w:t xml:space="preserve">Voici </w:t>
      </w:r>
      <w:r w:rsidR="0060559C">
        <w:t>quelques exemples de modalités</w:t>
      </w:r>
      <w:r>
        <w:t> :</w:t>
      </w:r>
    </w:p>
    <w:p w14:paraId="76673E16" w14:textId="77777777" w:rsidR="0060559C" w:rsidRDefault="0060559C" w:rsidP="0060559C">
      <w:pPr>
        <w:pStyle w:val="Paragraphedeliste"/>
        <w:numPr>
          <w:ilvl w:val="0"/>
          <w:numId w:val="4"/>
        </w:numPr>
        <w:spacing w:line="360" w:lineRule="auto"/>
      </w:pPr>
      <w:r>
        <w:t>Ne rien faire</w:t>
      </w:r>
    </w:p>
    <w:p w14:paraId="71C5BBDD" w14:textId="77777777" w:rsidR="0060559C" w:rsidRDefault="0060559C" w:rsidP="0060559C">
      <w:pPr>
        <w:pStyle w:val="Paragraphedeliste"/>
        <w:numPr>
          <w:ilvl w:val="0"/>
          <w:numId w:val="4"/>
        </w:numPr>
        <w:spacing w:line="360" w:lineRule="auto"/>
      </w:pPr>
      <w:r>
        <w:t>Se lever et marcher quelques pas au fond de la classe, dans le couloir, dans la cour de récréation</w:t>
      </w:r>
    </w:p>
    <w:p w14:paraId="49C50073" w14:textId="77777777" w:rsidR="0060559C" w:rsidRDefault="0060559C" w:rsidP="0060559C">
      <w:pPr>
        <w:pStyle w:val="Paragraphedeliste"/>
        <w:numPr>
          <w:ilvl w:val="0"/>
          <w:numId w:val="4"/>
        </w:numPr>
        <w:spacing w:line="360" w:lineRule="auto"/>
      </w:pPr>
      <w:r>
        <w:t>Se lever pour aller aux WC</w:t>
      </w:r>
    </w:p>
    <w:p w14:paraId="25AF1CA9" w14:textId="77777777" w:rsidR="00D82534" w:rsidRDefault="00D82534" w:rsidP="0060559C">
      <w:pPr>
        <w:pStyle w:val="Paragraphedeliste"/>
        <w:numPr>
          <w:ilvl w:val="0"/>
          <w:numId w:val="4"/>
        </w:numPr>
        <w:spacing w:line="360" w:lineRule="auto"/>
      </w:pPr>
      <w:r>
        <w:t>S’étirer</w:t>
      </w:r>
    </w:p>
    <w:p w14:paraId="49EB53EA" w14:textId="77777777" w:rsidR="0060559C" w:rsidRDefault="0060559C" w:rsidP="0060559C">
      <w:pPr>
        <w:pStyle w:val="Paragraphedeliste"/>
        <w:numPr>
          <w:ilvl w:val="0"/>
          <w:numId w:val="4"/>
        </w:numPr>
        <w:spacing w:line="360" w:lineRule="auto"/>
      </w:pPr>
      <w:r>
        <w:t>Boire un verre d’eau</w:t>
      </w:r>
    </w:p>
    <w:p w14:paraId="63FF0DA6" w14:textId="77777777" w:rsidR="00C06758" w:rsidRDefault="0060559C" w:rsidP="00C06758">
      <w:pPr>
        <w:pStyle w:val="Paragraphedeliste"/>
        <w:numPr>
          <w:ilvl w:val="0"/>
          <w:numId w:val="4"/>
        </w:numPr>
        <w:spacing w:line="360" w:lineRule="auto"/>
      </w:pPr>
      <w:r>
        <w:t>S’isoler dans un lieu ressource</w:t>
      </w:r>
    </w:p>
    <w:p w14:paraId="4ABB8ABF" w14:textId="0688BB13" w:rsidR="00C06758" w:rsidRPr="00C06758" w:rsidRDefault="00C06758" w:rsidP="00C06758">
      <w:pPr>
        <w:spacing w:line="360" w:lineRule="auto"/>
        <w:rPr>
          <w:rFonts w:cstheme="minorHAnsi"/>
        </w:rPr>
      </w:pPr>
      <w:r w:rsidRPr="00C06758">
        <w:rPr>
          <w:rFonts w:cstheme="minorHAnsi"/>
        </w:rPr>
        <w:t xml:space="preserve">Toutes les modalités peuvent s’appuyer sur un visuel : </w:t>
      </w:r>
      <w:r w:rsidRPr="00C06758">
        <w:rPr>
          <w:rStyle w:val="lev"/>
          <w:rFonts w:cstheme="minorHAnsi"/>
          <w:b w:val="0"/>
          <w:bCs w:val="0"/>
        </w:rPr>
        <w:t>horloge de la classe</w:t>
      </w:r>
      <w:r w:rsidRPr="00C06758">
        <w:rPr>
          <w:rFonts w:cstheme="minorHAnsi"/>
        </w:rPr>
        <w:t xml:space="preserve">, un </w:t>
      </w:r>
      <w:r w:rsidRPr="00C06758">
        <w:rPr>
          <w:rStyle w:val="lev"/>
          <w:rFonts w:cstheme="minorHAnsi"/>
          <w:b w:val="0"/>
          <w:bCs w:val="0"/>
        </w:rPr>
        <w:t xml:space="preserve">sablier </w:t>
      </w:r>
      <w:r w:rsidRPr="00C06758">
        <w:rPr>
          <w:rFonts w:cstheme="minorHAnsi"/>
        </w:rPr>
        <w:t>ou un</w:t>
      </w:r>
      <w:r w:rsidR="005E6644">
        <w:rPr>
          <w:rFonts w:cstheme="minorHAnsi"/>
        </w:rPr>
        <w:t xml:space="preserve"> </w:t>
      </w:r>
      <w:r w:rsidRPr="00C06758">
        <w:rPr>
          <w:rStyle w:val="lev"/>
          <w:rFonts w:cstheme="minorHAnsi"/>
          <w:b w:val="0"/>
          <w:bCs w:val="0"/>
        </w:rPr>
        <w:t>time-</w:t>
      </w:r>
      <w:proofErr w:type="spellStart"/>
      <w:r w:rsidRPr="00C06758">
        <w:rPr>
          <w:rStyle w:val="lev"/>
          <w:rFonts w:cstheme="minorHAnsi"/>
          <w:b w:val="0"/>
          <w:bCs w:val="0"/>
        </w:rPr>
        <w:t>timer</w:t>
      </w:r>
      <w:proofErr w:type="spellEnd"/>
      <w:r w:rsidR="005E6644">
        <w:rPr>
          <w:rStyle w:val="lev"/>
          <w:rFonts w:cstheme="minorHAnsi"/>
          <w:b w:val="0"/>
          <w:bCs w:val="0"/>
        </w:rPr>
        <w:t xml:space="preserve"> </w:t>
      </w:r>
      <w:r w:rsidRPr="00C06758">
        <w:rPr>
          <w:rStyle w:val="lev"/>
          <w:rFonts w:cstheme="minorHAnsi"/>
          <w:b w:val="0"/>
          <w:bCs w:val="0"/>
        </w:rPr>
        <w:t>pour le temps</w:t>
      </w:r>
      <w:r w:rsidRPr="00C06758">
        <w:rPr>
          <w:rFonts w:cstheme="minorHAnsi"/>
        </w:rPr>
        <w:t xml:space="preserve"> par exemple.</w:t>
      </w:r>
    </w:p>
    <w:p w14:paraId="17C69B61" w14:textId="77777777" w:rsidR="00C06758" w:rsidRDefault="00C06758" w:rsidP="00C06758">
      <w:pPr>
        <w:spacing w:line="360" w:lineRule="auto"/>
      </w:pPr>
    </w:p>
    <w:p w14:paraId="3943917C" w14:textId="54C47697" w:rsidR="00D24661" w:rsidRDefault="005E6644">
      <w:pPr>
        <w:spacing w:line="360" w:lineRule="auto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8BCA3" wp14:editId="2908E1A0">
                <wp:simplePos x="0" y="0"/>
                <wp:positionH relativeFrom="column">
                  <wp:posOffset>1720850</wp:posOffset>
                </wp:positionH>
                <wp:positionV relativeFrom="paragraph">
                  <wp:posOffset>145415</wp:posOffset>
                </wp:positionV>
                <wp:extent cx="2997200" cy="400050"/>
                <wp:effectExtent l="0" t="0" r="0" b="0"/>
                <wp:wrapNone/>
                <wp:docPr id="2095423176" name="Rectangle :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C1836" w14:textId="77777777" w:rsidR="0060559C" w:rsidRPr="00DF2483" w:rsidRDefault="0060559C" w:rsidP="006055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QUELLE ORGANISATION</w:t>
                            </w:r>
                            <w:r w:rsidRPr="00DF24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8BCA3" id="Rectangle : coins arrondis 9" o:spid="_x0000_s1029" style="position:absolute;margin-left:135.5pt;margin-top:11.45pt;width:236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" fillcolor="#5b9bd5 [3204]" strokecolor="#091723 [484]" strokeweight="1pt">
                <v:stroke joinstyle="miter"/>
                <v:path arrowok="t"/>
                <v:textbox>
                  <w:txbxContent>
                    <w:p w14:paraId="631C1836" w14:textId="77777777" w:rsidR="0060559C" w:rsidRPr="00DF2483" w:rsidRDefault="0060559C" w:rsidP="006055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QUELLE ORGANISATION</w:t>
                      </w:r>
                      <w:r w:rsidRPr="00DF2483">
                        <w:rPr>
                          <w:b/>
                          <w:bCs/>
                          <w:sz w:val="32"/>
                          <w:szCs w:val="32"/>
                        </w:rPr>
                        <w:t> 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311331" w14:textId="77777777" w:rsidR="00D24661" w:rsidRDefault="00D24661">
      <w:pPr>
        <w:spacing w:line="360" w:lineRule="auto"/>
        <w:rPr>
          <w:b/>
          <w:bCs/>
          <w:sz w:val="24"/>
          <w:szCs w:val="24"/>
          <w:u w:val="single"/>
        </w:rPr>
      </w:pPr>
    </w:p>
    <w:p w14:paraId="25BA3424" w14:textId="77777777" w:rsidR="00C06758" w:rsidRDefault="00C06758" w:rsidP="00C06758">
      <w:pPr>
        <w:spacing w:after="0" w:line="240" w:lineRule="auto"/>
      </w:pPr>
    </w:p>
    <w:p w14:paraId="736F0DEF" w14:textId="77777777" w:rsidR="0060559C" w:rsidRDefault="00F65D0F">
      <w:pPr>
        <w:spacing w:line="360" w:lineRule="auto"/>
      </w:pPr>
      <w:r>
        <w:t>Le temps de récupération p</w:t>
      </w:r>
      <w:r w:rsidR="0069766D">
        <w:t>eut</w:t>
      </w:r>
      <w:r w:rsidR="00061092">
        <w:t xml:space="preserve"> faire partie de la </w:t>
      </w:r>
      <w:r w:rsidR="00061092" w:rsidRPr="00C06758">
        <w:rPr>
          <w:b/>
          <w:bCs/>
        </w:rPr>
        <w:t>pratique</w:t>
      </w:r>
      <w:r w:rsidR="0060559C" w:rsidRPr="00C06758">
        <w:rPr>
          <w:b/>
          <w:bCs/>
        </w:rPr>
        <w:t xml:space="preserve"> quotidienne</w:t>
      </w:r>
      <w:r w:rsidR="00061092">
        <w:t xml:space="preserve"> de tout enseignant</w:t>
      </w:r>
      <w:r w:rsidR="00C06758">
        <w:t xml:space="preserve"> ce qui évite de le matérialiser par un symbole, un pictogramme…</w:t>
      </w:r>
      <w:r w:rsidR="00C06758">
        <w:rPr>
          <w:rFonts w:ascii="Calibri" w:hAnsi="Calibri"/>
        </w:rPr>
        <w:t xml:space="preserve">S’il est prévu dans le fonctionnement de la classe, il rassure les élèves qui savent qu’ils auront ce temps pour récupérer. </w:t>
      </w:r>
    </w:p>
    <w:p w14:paraId="06768742" w14:textId="77777777" w:rsidR="0069766D" w:rsidRPr="00C06758" w:rsidRDefault="0069766D">
      <w:pPr>
        <w:spacing w:line="360" w:lineRule="auto"/>
      </w:pPr>
      <w:r>
        <w:t xml:space="preserve">Les modalités sont </w:t>
      </w:r>
      <w:r w:rsidR="00061092">
        <w:t>explicit</w:t>
      </w:r>
      <w:r>
        <w:t>ées</w:t>
      </w:r>
      <w:r w:rsidR="00061092">
        <w:t xml:space="preserve"> aux élèves</w:t>
      </w:r>
      <w:r w:rsidR="00C45EE9">
        <w:t> </w:t>
      </w:r>
      <w:r w:rsidR="0060559C">
        <w:t xml:space="preserve">et les règles coconstruites avec eux (exemple : sur temps de </w:t>
      </w:r>
      <w:r w:rsidR="00C06758">
        <w:t>réinvestissement</w:t>
      </w:r>
      <w:r w:rsidR="0060559C">
        <w:t xml:space="preserve">, à la demande…). Il est important que l’adulte rappelle que </w:t>
      </w:r>
      <w:r w:rsidR="0060559C" w:rsidRPr="0060559C">
        <w:rPr>
          <w:b/>
          <w:bCs/>
        </w:rPr>
        <w:t>tous les moments ne sont pas propices à la pause</w:t>
      </w:r>
      <w:r w:rsidR="00C06758">
        <w:rPr>
          <w:b/>
          <w:bCs/>
        </w:rPr>
        <w:t xml:space="preserve">. </w:t>
      </w:r>
      <w:r w:rsidR="00C06758" w:rsidRPr="00C06758">
        <w:t xml:space="preserve">Il est possible de matérialiser ces moments </w:t>
      </w:r>
      <w:r w:rsidR="00C06758">
        <w:t>par un symbole qui explicite le fait que l’enseignant ait besoin que tous les élèves soient concentrés.</w:t>
      </w:r>
    </w:p>
    <w:p w14:paraId="0C2FA527" w14:textId="77777777" w:rsidR="00C06758" w:rsidRDefault="00666372" w:rsidP="00666372">
      <w:pPr>
        <w:spacing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9896128" wp14:editId="7660E7E3">
            <wp:simplePos x="0" y="0"/>
            <wp:positionH relativeFrom="column">
              <wp:posOffset>3683000</wp:posOffset>
            </wp:positionH>
            <wp:positionV relativeFrom="paragraph">
              <wp:posOffset>315595</wp:posOffset>
            </wp:positionV>
            <wp:extent cx="1905000" cy="1905000"/>
            <wp:effectExtent l="0" t="0" r="0" b="0"/>
            <wp:wrapNone/>
            <wp:docPr id="2020657969" name="Image 27" descr="Images de Organisati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de Organisati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758">
        <w:t xml:space="preserve">Selon </w:t>
      </w:r>
      <w:r w:rsidR="0069766D">
        <w:t>l’âge des élèves</w:t>
      </w:r>
      <w:r w:rsidR="00C06758">
        <w:t xml:space="preserve">, </w:t>
      </w:r>
      <w:r w:rsidR="0069766D">
        <w:t>leurs connaissances d’eux-mêmes</w:t>
      </w:r>
      <w:r w:rsidR="00C06758">
        <w:t xml:space="preserve"> et leurs besoins spécifiques</w:t>
      </w:r>
      <w:r w:rsidR="0069766D">
        <w:t xml:space="preserve">, </w:t>
      </w:r>
      <w:r w:rsidR="00C06758">
        <w:t>il</w:t>
      </w:r>
      <w:r w:rsidR="0069766D">
        <w:t xml:space="preserve"> va devoir apporter plus ou moins d’étayage</w:t>
      </w:r>
      <w:r w:rsidR="00C06758">
        <w:t xml:space="preserve"> et de souplesse</w:t>
      </w:r>
      <w:r w:rsidR="0069766D">
        <w:t xml:space="preserve">.  </w:t>
      </w:r>
    </w:p>
    <w:p w14:paraId="1ADF8929" w14:textId="77777777" w:rsidR="00371520" w:rsidRDefault="00371520" w:rsidP="00C06758">
      <w:pPr>
        <w:spacing w:line="360" w:lineRule="auto"/>
        <w:rPr>
          <w:rFonts w:ascii="Calibri" w:hAnsi="Calibri"/>
        </w:rPr>
      </w:pPr>
    </w:p>
    <w:p w14:paraId="0C9DA205" w14:textId="77777777" w:rsidR="00C06758" w:rsidRDefault="00C06758" w:rsidP="00C06758">
      <w:pPr>
        <w:spacing w:line="360" w:lineRule="auto"/>
        <w:rPr>
          <w:rFonts w:ascii="Calibri" w:hAnsi="Calibri"/>
        </w:rPr>
      </w:pPr>
    </w:p>
    <w:p w14:paraId="165D4F2B" w14:textId="77777777" w:rsidR="00C06758" w:rsidRPr="00C06758" w:rsidRDefault="00C06758" w:rsidP="00C06758">
      <w:pPr>
        <w:spacing w:line="360" w:lineRule="auto"/>
        <w:rPr>
          <w:rFonts w:ascii="Calibri" w:hAnsi="Calibri"/>
        </w:rPr>
      </w:pPr>
    </w:p>
    <w:p w14:paraId="14B2E4B0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2DFBF307" w14:textId="77777777" w:rsidR="00666372" w:rsidRDefault="00666372">
      <w:pPr>
        <w:spacing w:after="0" w:line="360" w:lineRule="auto"/>
        <w:rPr>
          <w:b/>
          <w:color w:val="FF0000"/>
        </w:rPr>
      </w:pPr>
    </w:p>
    <w:p w14:paraId="35A72B23" w14:textId="2AFF8762" w:rsidR="00666372" w:rsidRDefault="005E6644">
      <w:pPr>
        <w:spacing w:after="0" w:line="360" w:lineRule="auto"/>
        <w:rPr>
          <w:b/>
          <w:color w:val="FF0000"/>
        </w:rPr>
      </w:pPr>
      <w:r>
        <w:rPr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4" behindDoc="0" locked="0" layoutInCell="0" allowOverlap="1" wp14:anchorId="7EACDDAE" wp14:editId="6DC49E73">
                <wp:simplePos x="0" y="0"/>
                <wp:positionH relativeFrom="margin">
                  <wp:posOffset>-260350</wp:posOffset>
                </wp:positionH>
                <wp:positionV relativeFrom="paragraph">
                  <wp:posOffset>76835</wp:posOffset>
                </wp:positionV>
                <wp:extent cx="7040880" cy="9404350"/>
                <wp:effectExtent l="0" t="0" r="7620" b="6350"/>
                <wp:wrapNone/>
                <wp:docPr id="1503391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9404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1719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F732" id="Rectangle 7" o:spid="_x0000_s1026" style="position:absolute;margin-left:-20.5pt;margin-top:6.05pt;width:554.4pt;height:740.5pt;z-index: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" o:allowincell="f" filled="f" strokecolor="#41719c" strokeweight=".35mm">
                <v:stroke joinstyle="round"/>
                <v:path arrowok="t"/>
                <w10:wrap anchorx="margin"/>
              </v:rect>
            </w:pict>
          </mc:Fallback>
        </mc:AlternateContent>
      </w:r>
    </w:p>
    <w:p w14:paraId="692E9E27" w14:textId="77777777" w:rsidR="00666372" w:rsidRDefault="00666372">
      <w:pPr>
        <w:spacing w:after="0" w:line="360" w:lineRule="auto"/>
        <w:rPr>
          <w:b/>
          <w:color w:val="FF0000"/>
        </w:rPr>
      </w:pPr>
      <w:r>
        <w:rPr>
          <w:b/>
          <w:noProof/>
          <w:color w:val="FF0000"/>
          <w:lang w:eastAsia="fr-FR"/>
        </w:rPr>
        <w:drawing>
          <wp:anchor distT="0" distB="0" distL="0" distR="0" simplePos="0" relativeHeight="25" behindDoc="1" locked="0" layoutInCell="0" allowOverlap="1" wp14:anchorId="48C163E8" wp14:editId="3E229353">
            <wp:simplePos x="0" y="0"/>
            <wp:positionH relativeFrom="column">
              <wp:posOffset>-71925</wp:posOffset>
            </wp:positionH>
            <wp:positionV relativeFrom="paragraph">
              <wp:posOffset>50165</wp:posOffset>
            </wp:positionV>
            <wp:extent cx="1270635" cy="1289050"/>
            <wp:effectExtent l="0" t="0" r="0" b="0"/>
            <wp:wrapNone/>
            <wp:docPr id="15" name="Image10" descr="Une image contenant clipart, Silhouette d’animal, dessin humorist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" descr="Une image contenant clipart, Silhouette d’animal, dessin humoristiqu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6201A" w14:textId="7EA83AFB" w:rsidR="00666372" w:rsidRDefault="005E6644">
      <w:pPr>
        <w:spacing w:after="0" w:line="360" w:lineRule="auto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2" behindDoc="0" locked="0" layoutInCell="0" allowOverlap="1" wp14:anchorId="4F7A9B09" wp14:editId="627A0896">
                <wp:simplePos x="0" y="0"/>
                <wp:positionH relativeFrom="column">
                  <wp:posOffset>396240</wp:posOffset>
                </wp:positionH>
                <wp:positionV relativeFrom="paragraph">
                  <wp:posOffset>62865</wp:posOffset>
                </wp:positionV>
                <wp:extent cx="6036310" cy="4455795"/>
                <wp:effectExtent l="15240" t="15240" r="15875" b="15240"/>
                <wp:wrapNone/>
                <wp:docPr id="1714682289" name="Bulle narrative : rond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310" cy="4455795"/>
                        </a:xfrm>
                        <a:prstGeom prst="wedgeEllipseCallout">
                          <a:avLst>
                            <a:gd name="adj1" fmla="val -45889"/>
                            <a:gd name="adj2" fmla="val -38241"/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5C045" w14:textId="77777777" w:rsidR="00FB195E" w:rsidRDefault="00DA3A80" w:rsidP="00DA3A80">
                            <w:pPr>
                              <w:pStyle w:val="Contenudecadre"/>
                              <w:rPr>
                                <w:rFonts w:cstheme="minorHAnsi"/>
                                <w:color w:val="1C1C1C"/>
                              </w:rPr>
                            </w:pPr>
                            <w:r>
                              <w:rPr>
                                <w:rFonts w:cstheme="minorHAnsi"/>
                                <w:color w:val="1C1C1C"/>
                              </w:rPr>
                              <w:t>La réalisation d’une tache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 engendre une dépense énergétique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 cérébrale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. </w:t>
                            </w:r>
                            <w:r w:rsidR="00456254">
                              <w:rPr>
                                <w:rFonts w:cstheme="minorHAnsi"/>
                                <w:color w:val="1C1C1C"/>
                              </w:rPr>
                              <w:t>En effet</w:t>
                            </w:r>
                            <w:r w:rsidR="00FB195E">
                              <w:rPr>
                                <w:rFonts w:cstheme="minorHAnsi"/>
                                <w:color w:val="1C1C1C"/>
                              </w:rPr>
                              <w:t>,</w:t>
                            </w:r>
                            <w:r w:rsidR="00456254">
                              <w:rPr>
                                <w:rFonts w:cstheme="minorHAnsi"/>
                                <w:color w:val="1C1C1C"/>
                              </w:rPr>
                              <w:t xml:space="preserve"> le système attentionnel qui filtre les informations qui seront ensuite traitées dans la mémoire de travail 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ne fonctionne pas en</w:t>
                            </w:r>
                            <w:r w:rsidR="00456254">
                              <w:rPr>
                                <w:rFonts w:cstheme="minorHAnsi"/>
                                <w:color w:val="1C1C1C"/>
                              </w:rPr>
                              <w:t xml:space="preserve"> continu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e</w:t>
                            </w:r>
                            <w:r w:rsidR="00456254">
                              <w:rPr>
                                <w:rFonts w:cstheme="minorHAnsi"/>
                                <w:color w:val="1C1C1C"/>
                              </w:rPr>
                              <w:t xml:space="preserve">. Il a besoin de pause pour se régénérer. </w:t>
                            </w:r>
                          </w:p>
                          <w:p w14:paraId="1CDDD69C" w14:textId="1C725BBA" w:rsidR="00DA3A80" w:rsidRDefault="00456254" w:rsidP="00DA3A80">
                            <w:pPr>
                              <w:pStyle w:val="Contenudecadre"/>
                              <w:rPr>
                                <w:rFonts w:cstheme="minorHAnsi"/>
                                <w:color w:val="1C1C1C"/>
                              </w:rPr>
                            </w:pPr>
                            <w:r>
                              <w:rPr>
                                <w:rFonts w:cstheme="minorHAnsi"/>
                                <w:color w:val="1C1C1C"/>
                              </w:rPr>
                              <w:t>Ce besoin de récupération peut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 se manifeste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r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 chez certains élèves par un sentiment de surcharge, </w:t>
                            </w:r>
                            <w:r w:rsidR="00FC0D8B">
                              <w:rPr>
                                <w:rFonts w:cstheme="minorHAnsi"/>
                                <w:color w:val="1C1C1C"/>
                              </w:rPr>
                              <w:t>d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>’irritabilité, un rep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li sur soi</w:t>
                            </w:r>
                            <w:r w:rsidR="00DA3A80">
                              <w:rPr>
                                <w:rFonts w:cstheme="minorHAnsi"/>
                                <w:color w:val="1C1C1C"/>
                              </w:rPr>
                              <w:t>. L’élève est plus facilement distrait. Bref, son attention n</w:t>
                            </w:r>
                            <w:r w:rsidR="00FB195E">
                              <w:rPr>
                                <w:rFonts w:cstheme="minorHAnsi"/>
                                <w:color w:val="1C1C1C"/>
                              </w:rPr>
                              <w:t>e peut plus être</w:t>
                            </w:r>
                            <w:r w:rsidR="00DA3A80">
                              <w:rPr>
                                <w:rFonts w:cstheme="minorHAnsi"/>
                                <w:color w:val="1C1C1C"/>
                              </w:rPr>
                              <w:t xml:space="preserve"> sur le tr</w:t>
                            </w:r>
                            <w:r w:rsidR="00FB195E">
                              <w:rPr>
                                <w:rFonts w:cstheme="minorHAnsi"/>
                                <w:color w:val="1C1C1C"/>
                              </w:rPr>
                              <w:t xml:space="preserve">avail qui lui demande une trop forte </w:t>
                            </w:r>
                            <w:r w:rsidR="00DA3A80">
                              <w:rPr>
                                <w:rFonts w:cstheme="minorHAnsi"/>
                                <w:color w:val="1C1C1C"/>
                              </w:rPr>
                              <w:t xml:space="preserve">énergie attentionnelle. </w:t>
                            </w:r>
                          </w:p>
                          <w:p w14:paraId="057ED35A" w14:textId="40D40901" w:rsidR="00DA3A80" w:rsidRDefault="00DA3A80" w:rsidP="00DA3A80">
                            <w:pPr>
                              <w:pStyle w:val="Contenudecadre"/>
                              <w:rPr>
                                <w:rFonts w:cstheme="minorHAnsi"/>
                                <w:color w:val="1C1C1C"/>
                              </w:rPr>
                            </w:pP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Les temps de récupération vont permettre à l’élève 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 xml:space="preserve">de 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refaire le « plein d’attention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». 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L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>e c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erveau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 xml:space="preserve"> va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 continue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 de « travailler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 » et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 œuvre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r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 inconsciemment sur la réflexion amorcée antérieurement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 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afin d’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enclenche</w:t>
                            </w:r>
                            <w:r w:rsidR="005E6644">
                              <w:rPr>
                                <w:rFonts w:cstheme="minorHAnsi"/>
                                <w:color w:val="1C1C1C"/>
                              </w:rPr>
                              <w:t>r</w:t>
                            </w:r>
                            <w:r w:rsidR="00FB195E">
                              <w:rPr>
                                <w:rFonts w:cstheme="minorHAnsi"/>
                                <w:color w:val="1C1C1C"/>
                              </w:rPr>
                              <w:t xml:space="preserve"> le processus de mémorisation</w:t>
                            </w:r>
                            <w:r w:rsidR="00A42AD2" w:rsidRPr="00FC0D8B">
                              <w:rPr>
                                <w:rFonts w:cstheme="minorHAnsi"/>
                                <w:color w:val="1C1C1C"/>
                              </w:rPr>
                              <w:t xml:space="preserve">. </w:t>
                            </w:r>
                          </w:p>
                          <w:p w14:paraId="6D7ECB68" w14:textId="77777777" w:rsidR="00A42AD2" w:rsidRPr="00FC0D8B" w:rsidRDefault="00DA3A80" w:rsidP="00DA3A80">
                            <w:pPr>
                              <w:pStyle w:val="Contenudecadre"/>
                              <w:rPr>
                                <w:rFonts w:cstheme="minorHAnsi"/>
                                <w:color w:val="1C1C1C"/>
                              </w:rPr>
                            </w:pPr>
                            <w:r>
                              <w:rPr>
                                <w:rFonts w:cstheme="minorHAnsi"/>
                                <w:color w:val="1C1C1C"/>
                              </w:rPr>
                              <w:t xml:space="preserve">Attention ! </w:t>
                            </w:r>
                            <w:r w:rsidR="00FC0D8B">
                              <w:rPr>
                                <w:rFonts w:cstheme="minorHAnsi"/>
                                <w:color w:val="1C1C1C"/>
                              </w:rPr>
                              <w:t xml:space="preserve">Tous les élèves ne sont pas égaux sur leur besoin en </w:t>
                            </w:r>
                            <w:r>
                              <w:rPr>
                                <w:rFonts w:cstheme="minorHAnsi"/>
                                <w:color w:val="1C1C1C"/>
                              </w:rPr>
                              <w:t>temps de récupération</w:t>
                            </w:r>
                            <w:r w:rsidR="00FC0D8B">
                              <w:rPr>
                                <w:rFonts w:cstheme="minorHAnsi"/>
                                <w:color w:val="1C1C1C"/>
                              </w:rPr>
                              <w:t>.</w:t>
                            </w:r>
                          </w:p>
                          <w:p w14:paraId="344E38F6" w14:textId="77777777" w:rsidR="00A42AD2" w:rsidRPr="00FC0D8B" w:rsidRDefault="00A42AD2">
                            <w:pPr>
                              <w:pStyle w:val="Contenudecadre"/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37EC09AA" w14:textId="77777777" w:rsidR="00371520" w:rsidRPr="00FC0D8B" w:rsidRDefault="00371520">
                            <w:pPr>
                              <w:pStyle w:val="Paragraphedeliste"/>
                              <w:ind w:left="1080"/>
                              <w:rPr>
                                <w:rFonts w:cstheme="minorHAnsi"/>
                                <w:b/>
                                <w:color w:val="70AD47" w:themeColor="accent6"/>
                              </w:rPr>
                            </w:pPr>
                          </w:p>
                          <w:p w14:paraId="753B7F7E" w14:textId="77777777" w:rsidR="00371520" w:rsidRPr="00FC0D8B" w:rsidRDefault="00371520">
                            <w:pPr>
                              <w:pStyle w:val="Paragraphedeliste"/>
                              <w:ind w:left="1080"/>
                              <w:rPr>
                                <w:rFonts w:cstheme="minorHAnsi"/>
                                <w:b/>
                                <w:color w:val="70AD47" w:themeColor="accent6"/>
                              </w:rPr>
                            </w:pPr>
                          </w:p>
                          <w:p w14:paraId="06970295" w14:textId="77777777" w:rsidR="00371520" w:rsidRPr="00FC0D8B" w:rsidRDefault="00371520">
                            <w:pPr>
                              <w:pStyle w:val="Paragraphedeliste"/>
                              <w:ind w:left="1080"/>
                              <w:rPr>
                                <w:rFonts w:cstheme="minorHAnsi"/>
                              </w:rPr>
                            </w:pPr>
                          </w:p>
                          <w:p w14:paraId="6A4AC0B4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50CFAA88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49CE07E3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00115933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3497A2D0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384DE2A0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  <w:p w14:paraId="1EFBEC2B" w14:textId="77777777" w:rsidR="00371520" w:rsidRPr="00FC0D8B" w:rsidRDefault="00371520">
                            <w:pPr>
                              <w:pStyle w:val="Contenudecadre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9B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6" o:spid="_x0000_s1030" type="#_x0000_t63" style="position:absolute;margin-left:31.2pt;margin-top:4.95pt;width:475.3pt;height:350.8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" o:allowincell="f" adj="888,2540" strokecolor="#f9c" strokeweight=".79mm">
                <v:textbox>
                  <w:txbxContent>
                    <w:p w14:paraId="06F5C045" w14:textId="77777777" w:rsidR="00FB195E" w:rsidRDefault="00DA3A80" w:rsidP="00DA3A80">
                      <w:pPr>
                        <w:pStyle w:val="Contenudecadre"/>
                        <w:rPr>
                          <w:rFonts w:cstheme="minorHAnsi"/>
                          <w:color w:val="1C1C1C"/>
                        </w:rPr>
                      </w:pPr>
                      <w:r>
                        <w:rPr>
                          <w:rFonts w:cstheme="minorHAnsi"/>
                          <w:color w:val="1C1C1C"/>
                        </w:rPr>
                        <w:t>La réalisation d’une tache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 engendre une dépense énergétique</w:t>
                      </w:r>
                      <w:r>
                        <w:rPr>
                          <w:rFonts w:cstheme="minorHAnsi"/>
                          <w:color w:val="1C1C1C"/>
                        </w:rPr>
                        <w:t xml:space="preserve"> cérébrale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. </w:t>
                      </w:r>
                      <w:r w:rsidR="00456254">
                        <w:rPr>
                          <w:rFonts w:cstheme="minorHAnsi"/>
                          <w:color w:val="1C1C1C"/>
                        </w:rPr>
                        <w:t>En effet</w:t>
                      </w:r>
                      <w:r w:rsidR="00FB195E">
                        <w:rPr>
                          <w:rFonts w:cstheme="minorHAnsi"/>
                          <w:color w:val="1C1C1C"/>
                        </w:rPr>
                        <w:t>,</w:t>
                      </w:r>
                      <w:r w:rsidR="00456254">
                        <w:rPr>
                          <w:rFonts w:cstheme="minorHAnsi"/>
                          <w:color w:val="1C1C1C"/>
                        </w:rPr>
                        <w:t xml:space="preserve"> le système attentionnel qui filtre les informations qui seront ensuite traitées dans la mémoire de travail </w:t>
                      </w:r>
                      <w:r>
                        <w:rPr>
                          <w:rFonts w:cstheme="minorHAnsi"/>
                          <w:color w:val="1C1C1C"/>
                        </w:rPr>
                        <w:t>ne fonctionne pas en</w:t>
                      </w:r>
                      <w:r w:rsidR="00456254">
                        <w:rPr>
                          <w:rFonts w:cstheme="minorHAnsi"/>
                          <w:color w:val="1C1C1C"/>
                        </w:rPr>
                        <w:t xml:space="preserve"> continu</w:t>
                      </w:r>
                      <w:r>
                        <w:rPr>
                          <w:rFonts w:cstheme="minorHAnsi"/>
                          <w:color w:val="1C1C1C"/>
                        </w:rPr>
                        <w:t>e</w:t>
                      </w:r>
                      <w:r w:rsidR="00456254">
                        <w:rPr>
                          <w:rFonts w:cstheme="minorHAnsi"/>
                          <w:color w:val="1C1C1C"/>
                        </w:rPr>
                        <w:t xml:space="preserve">. Il a besoin de pause pour se régénérer. </w:t>
                      </w:r>
                    </w:p>
                    <w:p w14:paraId="1CDDD69C" w14:textId="1C725BBA" w:rsidR="00DA3A80" w:rsidRDefault="00456254" w:rsidP="00DA3A80">
                      <w:pPr>
                        <w:pStyle w:val="Contenudecadre"/>
                        <w:rPr>
                          <w:rFonts w:cstheme="minorHAnsi"/>
                          <w:color w:val="1C1C1C"/>
                        </w:rPr>
                      </w:pPr>
                      <w:r>
                        <w:rPr>
                          <w:rFonts w:cstheme="minorHAnsi"/>
                          <w:color w:val="1C1C1C"/>
                        </w:rPr>
                        <w:t>Ce besoin de récupération peut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 se manifeste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r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 chez certains élèves par un sentiment de surcharge, </w:t>
                      </w:r>
                      <w:r w:rsidR="00FC0D8B">
                        <w:rPr>
                          <w:rFonts w:cstheme="minorHAnsi"/>
                          <w:color w:val="1C1C1C"/>
                        </w:rPr>
                        <w:t>d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>’irritabilité, un rep</w:t>
                      </w:r>
                      <w:r>
                        <w:rPr>
                          <w:rFonts w:cstheme="minorHAnsi"/>
                          <w:color w:val="1C1C1C"/>
                        </w:rPr>
                        <w:t>li sur soi</w:t>
                      </w:r>
                      <w:r w:rsidR="00DA3A80">
                        <w:rPr>
                          <w:rFonts w:cstheme="minorHAnsi"/>
                          <w:color w:val="1C1C1C"/>
                        </w:rPr>
                        <w:t>. L’élève est plus facilement distrait. Bref, son attention n</w:t>
                      </w:r>
                      <w:r w:rsidR="00FB195E">
                        <w:rPr>
                          <w:rFonts w:cstheme="minorHAnsi"/>
                          <w:color w:val="1C1C1C"/>
                        </w:rPr>
                        <w:t>e peut plus être</w:t>
                      </w:r>
                      <w:r w:rsidR="00DA3A80">
                        <w:rPr>
                          <w:rFonts w:cstheme="minorHAnsi"/>
                          <w:color w:val="1C1C1C"/>
                        </w:rPr>
                        <w:t xml:space="preserve"> sur le tr</w:t>
                      </w:r>
                      <w:r w:rsidR="00FB195E">
                        <w:rPr>
                          <w:rFonts w:cstheme="minorHAnsi"/>
                          <w:color w:val="1C1C1C"/>
                        </w:rPr>
                        <w:t xml:space="preserve">avail qui lui demande une trop forte </w:t>
                      </w:r>
                      <w:r w:rsidR="00DA3A80">
                        <w:rPr>
                          <w:rFonts w:cstheme="minorHAnsi"/>
                          <w:color w:val="1C1C1C"/>
                        </w:rPr>
                        <w:t xml:space="preserve">énergie attentionnelle. </w:t>
                      </w:r>
                    </w:p>
                    <w:p w14:paraId="057ED35A" w14:textId="40D40901" w:rsidR="00DA3A80" w:rsidRDefault="00DA3A80" w:rsidP="00DA3A80">
                      <w:pPr>
                        <w:pStyle w:val="Contenudecadre"/>
                        <w:rPr>
                          <w:rFonts w:cstheme="minorHAnsi"/>
                          <w:color w:val="1C1C1C"/>
                        </w:rPr>
                      </w:pPr>
                      <w:r>
                        <w:rPr>
                          <w:rFonts w:cstheme="minorHAnsi"/>
                          <w:color w:val="1C1C1C"/>
                        </w:rPr>
                        <w:t xml:space="preserve">Les temps de récupération vont permettre à l’élève 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 xml:space="preserve">de </w:t>
                      </w:r>
                      <w:r>
                        <w:rPr>
                          <w:rFonts w:cstheme="minorHAnsi"/>
                          <w:color w:val="1C1C1C"/>
                        </w:rPr>
                        <w:t>refaire le « plein d’attention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1C1C1C"/>
                        </w:rPr>
                        <w:t xml:space="preserve">». 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L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>e c</w:t>
                      </w:r>
                      <w:r>
                        <w:rPr>
                          <w:rFonts w:cstheme="minorHAnsi"/>
                          <w:color w:val="1C1C1C"/>
                        </w:rPr>
                        <w:t>erveau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 xml:space="preserve"> va</w:t>
                      </w:r>
                      <w:r>
                        <w:rPr>
                          <w:rFonts w:cstheme="minorHAnsi"/>
                          <w:color w:val="1C1C1C"/>
                        </w:rPr>
                        <w:t xml:space="preserve"> continue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r</w:t>
                      </w:r>
                      <w:r>
                        <w:rPr>
                          <w:rFonts w:cstheme="minorHAnsi"/>
                          <w:color w:val="1C1C1C"/>
                        </w:rPr>
                        <w:t xml:space="preserve"> de « travailler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 » et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 œuvre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r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 inconsciemment sur la réflexion amorcée antérieurement</w:t>
                      </w:r>
                      <w:r>
                        <w:rPr>
                          <w:rFonts w:cstheme="minorHAnsi"/>
                          <w:color w:val="1C1C1C"/>
                        </w:rPr>
                        <w:t xml:space="preserve"> 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afin d’</w:t>
                      </w:r>
                      <w:r>
                        <w:rPr>
                          <w:rFonts w:cstheme="minorHAnsi"/>
                          <w:color w:val="1C1C1C"/>
                        </w:rPr>
                        <w:t>enclenche</w:t>
                      </w:r>
                      <w:r w:rsidR="005E6644">
                        <w:rPr>
                          <w:rFonts w:cstheme="minorHAnsi"/>
                          <w:color w:val="1C1C1C"/>
                        </w:rPr>
                        <w:t>r</w:t>
                      </w:r>
                      <w:r w:rsidR="00FB195E">
                        <w:rPr>
                          <w:rFonts w:cstheme="minorHAnsi"/>
                          <w:color w:val="1C1C1C"/>
                        </w:rPr>
                        <w:t xml:space="preserve"> le processus de mémorisation</w:t>
                      </w:r>
                      <w:r w:rsidR="00A42AD2" w:rsidRPr="00FC0D8B">
                        <w:rPr>
                          <w:rFonts w:cstheme="minorHAnsi"/>
                          <w:color w:val="1C1C1C"/>
                        </w:rPr>
                        <w:t xml:space="preserve">. </w:t>
                      </w:r>
                    </w:p>
                    <w:p w14:paraId="6D7ECB68" w14:textId="77777777" w:rsidR="00A42AD2" w:rsidRPr="00FC0D8B" w:rsidRDefault="00DA3A80" w:rsidP="00DA3A80">
                      <w:pPr>
                        <w:pStyle w:val="Contenudecadre"/>
                        <w:rPr>
                          <w:rFonts w:cstheme="minorHAnsi"/>
                          <w:color w:val="1C1C1C"/>
                        </w:rPr>
                      </w:pPr>
                      <w:r>
                        <w:rPr>
                          <w:rFonts w:cstheme="minorHAnsi"/>
                          <w:color w:val="1C1C1C"/>
                        </w:rPr>
                        <w:t xml:space="preserve">Attention ! </w:t>
                      </w:r>
                      <w:r w:rsidR="00FC0D8B">
                        <w:rPr>
                          <w:rFonts w:cstheme="minorHAnsi"/>
                          <w:color w:val="1C1C1C"/>
                        </w:rPr>
                        <w:t xml:space="preserve">Tous les élèves ne sont pas égaux sur leur besoin en </w:t>
                      </w:r>
                      <w:r>
                        <w:rPr>
                          <w:rFonts w:cstheme="minorHAnsi"/>
                          <w:color w:val="1C1C1C"/>
                        </w:rPr>
                        <w:t>temps de récupération</w:t>
                      </w:r>
                      <w:r w:rsidR="00FC0D8B">
                        <w:rPr>
                          <w:rFonts w:cstheme="minorHAnsi"/>
                          <w:color w:val="1C1C1C"/>
                        </w:rPr>
                        <w:t>.</w:t>
                      </w:r>
                    </w:p>
                    <w:p w14:paraId="344E38F6" w14:textId="77777777" w:rsidR="00A42AD2" w:rsidRPr="00FC0D8B" w:rsidRDefault="00A42AD2">
                      <w:pPr>
                        <w:pStyle w:val="Contenudecadre"/>
                        <w:rPr>
                          <w:rFonts w:cstheme="minorHAnsi"/>
                          <w:b/>
                          <w:i/>
                          <w:color w:val="FF0000"/>
                        </w:rPr>
                      </w:pPr>
                    </w:p>
                    <w:p w14:paraId="37EC09AA" w14:textId="77777777" w:rsidR="00371520" w:rsidRPr="00FC0D8B" w:rsidRDefault="00371520">
                      <w:pPr>
                        <w:pStyle w:val="Paragraphedeliste"/>
                        <w:ind w:left="1080"/>
                        <w:rPr>
                          <w:rFonts w:cstheme="minorHAnsi"/>
                          <w:b/>
                          <w:color w:val="70AD47" w:themeColor="accent6"/>
                        </w:rPr>
                      </w:pPr>
                    </w:p>
                    <w:p w14:paraId="753B7F7E" w14:textId="77777777" w:rsidR="00371520" w:rsidRPr="00FC0D8B" w:rsidRDefault="00371520">
                      <w:pPr>
                        <w:pStyle w:val="Paragraphedeliste"/>
                        <w:ind w:left="1080"/>
                        <w:rPr>
                          <w:rFonts w:cstheme="minorHAnsi"/>
                          <w:b/>
                          <w:color w:val="70AD47" w:themeColor="accent6"/>
                        </w:rPr>
                      </w:pPr>
                    </w:p>
                    <w:p w14:paraId="06970295" w14:textId="77777777" w:rsidR="00371520" w:rsidRPr="00FC0D8B" w:rsidRDefault="00371520">
                      <w:pPr>
                        <w:pStyle w:val="Paragraphedeliste"/>
                        <w:ind w:left="1080"/>
                        <w:rPr>
                          <w:rFonts w:cstheme="minorHAnsi"/>
                        </w:rPr>
                      </w:pPr>
                    </w:p>
                    <w:p w14:paraId="6A4AC0B4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50CFAA88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49CE07E3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00115933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3497A2D0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384DE2A0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  <w:p w14:paraId="1EFBEC2B" w14:textId="77777777" w:rsidR="00371520" w:rsidRPr="00FC0D8B" w:rsidRDefault="00371520">
                      <w:pPr>
                        <w:pStyle w:val="Contenudecadre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BA486F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77798CA2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0D15198B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7D81922E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6ED1E0C0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04A81147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3EAB7715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53043380" w14:textId="77777777" w:rsidR="00371520" w:rsidRDefault="00F65D0F">
      <w:pPr>
        <w:tabs>
          <w:tab w:val="left" w:pos="1210"/>
        </w:tabs>
        <w:spacing w:after="0" w:line="360" w:lineRule="auto"/>
        <w:rPr>
          <w:b/>
          <w:color w:val="FF0000"/>
        </w:rPr>
      </w:pPr>
      <w:r>
        <w:rPr>
          <w:b/>
          <w:color w:val="FF0000"/>
        </w:rPr>
        <w:tab/>
      </w:r>
    </w:p>
    <w:p w14:paraId="63388B4B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0B449544" w14:textId="77777777" w:rsidR="00371520" w:rsidRDefault="00371520">
      <w:pPr>
        <w:spacing w:after="0" w:line="360" w:lineRule="auto"/>
        <w:rPr>
          <w:b/>
          <w:color w:val="FF0000"/>
        </w:rPr>
      </w:pPr>
    </w:p>
    <w:p w14:paraId="611EFD16" w14:textId="77777777" w:rsidR="00371520" w:rsidRDefault="00371520">
      <w:pPr>
        <w:spacing w:after="0" w:line="360" w:lineRule="auto"/>
      </w:pPr>
    </w:p>
    <w:p w14:paraId="7CE01559" w14:textId="77777777" w:rsidR="00371520" w:rsidRDefault="00371520">
      <w:pPr>
        <w:spacing w:after="0" w:line="360" w:lineRule="auto"/>
      </w:pPr>
    </w:p>
    <w:p w14:paraId="3B9FE7CD" w14:textId="77777777" w:rsidR="00371520" w:rsidRDefault="00371520">
      <w:pPr>
        <w:spacing w:after="0" w:line="360" w:lineRule="auto"/>
      </w:pPr>
    </w:p>
    <w:p w14:paraId="008C6FAE" w14:textId="77777777" w:rsidR="00371520" w:rsidRDefault="00371520">
      <w:pPr>
        <w:rPr>
          <w:b/>
          <w:color w:val="70AD47" w:themeColor="accent6"/>
          <w:sz w:val="24"/>
          <w:szCs w:val="24"/>
        </w:rPr>
      </w:pPr>
    </w:p>
    <w:p w14:paraId="26A50F46" w14:textId="77777777" w:rsidR="00371520" w:rsidRDefault="00371520">
      <w:pPr>
        <w:spacing w:after="0" w:line="360" w:lineRule="auto"/>
      </w:pPr>
    </w:p>
    <w:p w14:paraId="7E4707EA" w14:textId="77777777" w:rsidR="005E6644" w:rsidRDefault="005E6644">
      <w:pPr>
        <w:spacing w:after="0" w:line="360" w:lineRule="auto"/>
      </w:pPr>
    </w:p>
    <w:p w14:paraId="6C09607C" w14:textId="77777777" w:rsidR="005E6644" w:rsidRDefault="005E6644">
      <w:pPr>
        <w:spacing w:after="0" w:line="360" w:lineRule="auto"/>
      </w:pPr>
    </w:p>
    <w:p w14:paraId="2547B897" w14:textId="05067AC7" w:rsidR="00371520" w:rsidRDefault="005E6644">
      <w:pPr>
        <w:ind w:firstLine="360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" behindDoc="1" locked="0" layoutInCell="0" allowOverlap="1" wp14:anchorId="2D9A97D7" wp14:editId="6363C196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1096010" cy="313055"/>
                <wp:effectExtent l="0" t="0" r="8890" b="10795"/>
                <wp:wrapNone/>
                <wp:docPr id="1139827668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5840" cy="313200"/>
                        </a:xfrm>
                      </wpg:grpSpPr>
                      <wps:wsp>
                        <wps:cNvPr id="807147105" name="Connecteur droit 807147105"/>
                        <wps:cNvCnPr/>
                        <wps:spPr>
                          <a:xfrm flipH="1">
                            <a:off x="13320" y="0"/>
                            <a:ext cx="3240" cy="31320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0562131" name="Connecteur droit 2040562131"/>
                        <wps:cNvCnPr/>
                        <wps:spPr>
                          <a:xfrm flipH="1" flipV="1">
                            <a:off x="0" y="299880"/>
                            <a:ext cx="1095840" cy="180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5B9BD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1A89" id="Groupe 5" o:spid="_x0000_s1026" style="position:absolute;margin-left:8.25pt;margin-top:6.25pt;width:86.3pt;height:24.65pt;z-index:-503316453" coordsize="10958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" o:allowincell="f">
                <v:line id="Connecteur droit 807147105" o:spid="_x0000_s1027" style="position:absolute;flip:x;visibility:visible;mso-wrap-style:square" from="133,0" to="165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" strokecolor="#5b9bd5" strokeweight=".79mm">
                  <v:stroke joinstyle="miter"/>
                </v:line>
                <v:line id="Connecteur droit 2040562131" o:spid="_x0000_s1028" style="position:absolute;flip:x y;visibility:visible;mso-wrap-style:square" from="0,2998" to="10958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" strokecolor="#5b9bd5" strokeweight=".79mm">
                  <v:stroke joinstyle="miter"/>
                </v:line>
              </v:group>
            </w:pict>
          </mc:Fallback>
        </mc:AlternateContent>
      </w:r>
      <w:r w:rsidR="00F65D0F">
        <w:rPr>
          <w:b/>
          <w:sz w:val="48"/>
          <w:szCs w:val="28"/>
        </w:rPr>
        <w:t>S</w:t>
      </w:r>
      <w:r w:rsidR="00F65D0F">
        <w:rPr>
          <w:b/>
          <w:sz w:val="28"/>
          <w:szCs w:val="28"/>
        </w:rPr>
        <w:t>OURCES</w:t>
      </w:r>
    </w:p>
    <w:p w14:paraId="4B8134C3" w14:textId="77777777" w:rsidR="00371520" w:rsidRDefault="00000000" w:rsidP="00FC0D8B">
      <w:pPr>
        <w:pStyle w:val="Corpsdetexte"/>
        <w:numPr>
          <w:ilvl w:val="0"/>
          <w:numId w:val="5"/>
        </w:numPr>
      </w:pPr>
      <w:hyperlink r:id="rId15" w:history="1">
        <w:r w:rsidR="00FC0D8B" w:rsidRPr="0050140D">
          <w:rPr>
            <w:rStyle w:val="Lienhypertexte"/>
          </w:rPr>
          <w:t>https://www.reseau-canope.fr/cap-ecole-inclusive/amenager-et-adapter/fiche-adaptation/temps-de-recuperation-pour-mieux-apprendre.html</w:t>
        </w:r>
      </w:hyperlink>
    </w:p>
    <w:p w14:paraId="36D1EC01" w14:textId="5858019A" w:rsidR="00371520" w:rsidRDefault="00000000" w:rsidP="00D82534">
      <w:pPr>
        <w:pStyle w:val="Corpsdetexte"/>
        <w:numPr>
          <w:ilvl w:val="0"/>
          <w:numId w:val="5"/>
        </w:numPr>
      </w:pPr>
      <w:hyperlink r:id="rId16">
        <w:r w:rsidR="00F65D0F">
          <w:rPr>
            <w:rStyle w:val="Lienhypertexte"/>
          </w:rPr>
          <w:t>https://ecolebranchee.com/le-pouvoir-des-periodes-de-pause-dans-le-processus-dapprentissage/</w:t>
        </w:r>
      </w:hyperlink>
    </w:p>
    <w:p w14:paraId="2E57A55A" w14:textId="215DECD1" w:rsidR="00371520" w:rsidRDefault="005E6644">
      <w:pPr>
        <w:rPr>
          <w:noProof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EBFD857" wp14:editId="29CE9ECA">
            <wp:simplePos x="0" y="0"/>
            <wp:positionH relativeFrom="column">
              <wp:posOffset>1752600</wp:posOffset>
            </wp:positionH>
            <wp:positionV relativeFrom="paragraph">
              <wp:posOffset>93980</wp:posOffset>
            </wp:positionV>
            <wp:extent cx="2628900" cy="2628900"/>
            <wp:effectExtent l="0" t="0" r="0" b="0"/>
            <wp:wrapNone/>
            <wp:docPr id="640137683" name="Image 28" descr="Pause-café Au Travail, Temps Libre Personnel - Illustration Vectorielle | 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use-café Au Travail, Temps Libre Personnel - Illustration Vectorielle |  Vecteur Premi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6F3001" w14:textId="25F7755B" w:rsidR="00FC0D8B" w:rsidRDefault="00FC0D8B">
      <w:pPr>
        <w:rPr>
          <w:noProof/>
          <w:color w:val="000000" w:themeColor="text1"/>
        </w:rPr>
      </w:pPr>
    </w:p>
    <w:p w14:paraId="0B918D0E" w14:textId="77777777" w:rsidR="009C6625" w:rsidRDefault="009C6625" w:rsidP="00FC0D8B">
      <w:pPr>
        <w:rPr>
          <w:b/>
          <w:sz w:val="36"/>
          <w:szCs w:val="36"/>
        </w:rPr>
      </w:pPr>
    </w:p>
    <w:sectPr w:rsidR="009C6625" w:rsidSect="00441712">
      <w:footerReference w:type="default" r:id="rId18"/>
      <w:pgSz w:w="11906" w:h="16838"/>
      <w:pgMar w:top="709" w:right="720" w:bottom="851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83D9" w14:textId="77777777" w:rsidR="00933915" w:rsidRDefault="00933915">
      <w:pPr>
        <w:spacing w:after="0" w:line="240" w:lineRule="auto"/>
      </w:pPr>
      <w:r>
        <w:separator/>
      </w:r>
    </w:p>
  </w:endnote>
  <w:endnote w:type="continuationSeparator" w:id="0">
    <w:p w14:paraId="72B637AD" w14:textId="77777777" w:rsidR="00933915" w:rsidRDefault="0093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7CD1" w14:textId="45155444" w:rsidR="00371520" w:rsidRDefault="00F65D0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0" allowOverlap="1" wp14:anchorId="57466309" wp14:editId="425237D2">
          <wp:simplePos x="0" y="0"/>
          <wp:positionH relativeFrom="column">
            <wp:posOffset>-144780</wp:posOffset>
          </wp:positionH>
          <wp:positionV relativeFrom="paragraph">
            <wp:posOffset>186690</wp:posOffset>
          </wp:positionV>
          <wp:extent cx="568325" cy="474980"/>
          <wp:effectExtent l="0" t="0" r="0" b="0"/>
          <wp:wrapThrough wrapText="bothSides">
            <wp:wrapPolygon edited="0">
              <wp:start x="-16" y="0"/>
              <wp:lineTo x="-16" y="20776"/>
              <wp:lineTo x="20984" y="20776"/>
              <wp:lineTo x="20984" y="0"/>
              <wp:lineTo x="-16" y="0"/>
            </wp:wrapPolygon>
          </wp:wrapThrough>
          <wp:docPr id="38" name="Image 84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84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64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344E2D" wp14:editId="07B85158">
              <wp:simplePos x="0" y="0"/>
              <wp:positionH relativeFrom="margin">
                <wp:posOffset>4106545</wp:posOffset>
              </wp:positionH>
              <wp:positionV relativeFrom="paragraph">
                <wp:posOffset>153670</wp:posOffset>
              </wp:positionV>
              <wp:extent cx="2759075" cy="294640"/>
              <wp:effectExtent l="0" t="0" r="0" b="0"/>
              <wp:wrapNone/>
              <wp:docPr id="187056811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907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A6F548F" w14:textId="77777777" w:rsidR="00371520" w:rsidRDefault="00F65D0F">
                          <w:pPr>
                            <w:pStyle w:val="Contenudecadre"/>
                          </w:pPr>
                          <w:r>
                            <w:rPr>
                              <w:b/>
                              <w:sz w:val="28"/>
                            </w:rPr>
                            <w:t>S</w:t>
                          </w:r>
                          <w:r>
                            <w:t>ERVICE PEDAGOGIE &amp; EDUCATION DDEC 44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4E2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1" type="#_x0000_t202" style="position:absolute;margin-left:323.35pt;margin-top:12.1pt;width:217.25pt;height:23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" o:allowincell="f" stroked="f">
              <v:textbox>
                <w:txbxContent>
                  <w:p w14:paraId="2A6F548F" w14:textId="77777777" w:rsidR="00371520" w:rsidRDefault="00F65D0F">
                    <w:pPr>
                      <w:pStyle w:val="Contenudecadre"/>
                    </w:pPr>
                    <w:r>
                      <w:rPr>
                        <w:b/>
                        <w:sz w:val="28"/>
                      </w:rPr>
                      <w:t>S</w:t>
                    </w:r>
                    <w:r>
                      <w:t>ERVICE PEDAGOGIE &amp; EDUCATION DDEC 44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9E37FE" w14:textId="77777777" w:rsidR="00371520" w:rsidRDefault="00371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5DB0" w14:textId="77777777" w:rsidR="00933915" w:rsidRDefault="00933915">
      <w:pPr>
        <w:spacing w:after="0" w:line="240" w:lineRule="auto"/>
      </w:pPr>
      <w:r>
        <w:separator/>
      </w:r>
    </w:p>
  </w:footnote>
  <w:footnote w:type="continuationSeparator" w:id="0">
    <w:p w14:paraId="1C988548" w14:textId="77777777" w:rsidR="00933915" w:rsidRDefault="0093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A12"/>
    <w:multiLevelType w:val="multilevel"/>
    <w:tmpl w:val="74FAFCF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E9F4FCD"/>
    <w:multiLevelType w:val="hybridMultilevel"/>
    <w:tmpl w:val="842CF0EE"/>
    <w:lvl w:ilvl="0" w:tplc="730AE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69F7"/>
    <w:multiLevelType w:val="multilevel"/>
    <w:tmpl w:val="DCF8D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C34E40"/>
    <w:multiLevelType w:val="hybridMultilevel"/>
    <w:tmpl w:val="871C9E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18AA"/>
    <w:multiLevelType w:val="multilevel"/>
    <w:tmpl w:val="BCE40C1A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9654509">
    <w:abstractNumId w:val="2"/>
  </w:num>
  <w:num w:numId="2" w16cid:durableId="1223298403">
    <w:abstractNumId w:val="4"/>
  </w:num>
  <w:num w:numId="3" w16cid:durableId="674041996">
    <w:abstractNumId w:val="0"/>
  </w:num>
  <w:num w:numId="4" w16cid:durableId="491606765">
    <w:abstractNumId w:val="3"/>
  </w:num>
  <w:num w:numId="5" w16cid:durableId="204586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20"/>
    <w:rsid w:val="00021547"/>
    <w:rsid w:val="00061092"/>
    <w:rsid w:val="00110D0F"/>
    <w:rsid w:val="00137AD0"/>
    <w:rsid w:val="00147A98"/>
    <w:rsid w:val="002264E0"/>
    <w:rsid w:val="00255F37"/>
    <w:rsid w:val="002B50ED"/>
    <w:rsid w:val="00371520"/>
    <w:rsid w:val="00441712"/>
    <w:rsid w:val="00444703"/>
    <w:rsid w:val="00456254"/>
    <w:rsid w:val="005711FA"/>
    <w:rsid w:val="005C60AA"/>
    <w:rsid w:val="005E6644"/>
    <w:rsid w:val="0060559C"/>
    <w:rsid w:val="00666372"/>
    <w:rsid w:val="0069766D"/>
    <w:rsid w:val="00705360"/>
    <w:rsid w:val="008F16DC"/>
    <w:rsid w:val="00933915"/>
    <w:rsid w:val="009C6625"/>
    <w:rsid w:val="00A42AD2"/>
    <w:rsid w:val="00A572AC"/>
    <w:rsid w:val="00A715FA"/>
    <w:rsid w:val="00A77DB2"/>
    <w:rsid w:val="00C06758"/>
    <w:rsid w:val="00C45EE9"/>
    <w:rsid w:val="00C843D5"/>
    <w:rsid w:val="00D24661"/>
    <w:rsid w:val="00D52662"/>
    <w:rsid w:val="00D82534"/>
    <w:rsid w:val="00DA3A80"/>
    <w:rsid w:val="00DF22AE"/>
    <w:rsid w:val="00DF2483"/>
    <w:rsid w:val="00EE7391"/>
    <w:rsid w:val="00EE7D19"/>
    <w:rsid w:val="00F34773"/>
    <w:rsid w:val="00F65D0F"/>
    <w:rsid w:val="00F74341"/>
    <w:rsid w:val="00FB195E"/>
    <w:rsid w:val="00FC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B584"/>
  <w15:docId w15:val="{C4FCF22D-247E-44DB-9986-1BAEA8A9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1F"/>
    <w:pPr>
      <w:spacing w:after="160" w:line="259" w:lineRule="auto"/>
    </w:pPr>
  </w:style>
  <w:style w:type="paragraph" w:styleId="Titre3">
    <w:name w:val="heading 3"/>
    <w:basedOn w:val="Titre"/>
    <w:next w:val="Corpsdetexte"/>
    <w:qFormat/>
    <w:rsid w:val="00441712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C94C60"/>
  </w:style>
  <w:style w:type="character" w:customStyle="1" w:styleId="PieddepageCar">
    <w:name w:val="Pied de page Car"/>
    <w:basedOn w:val="Policepardfaut"/>
    <w:link w:val="Pieddepage"/>
    <w:uiPriority w:val="99"/>
    <w:qFormat/>
    <w:rsid w:val="00C94C60"/>
  </w:style>
  <w:style w:type="character" w:styleId="Lienhypertexte">
    <w:name w:val="Hyperlink"/>
    <w:basedOn w:val="Policepardfaut"/>
    <w:uiPriority w:val="99"/>
    <w:unhideWhenUsed/>
    <w:rsid w:val="00B10EB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055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B8055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616E3F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F55A1B"/>
    <w:rPr>
      <w:color w:val="605E5C"/>
      <w:shd w:val="clear" w:color="auto" w:fill="E1DFDD"/>
    </w:rPr>
  </w:style>
  <w:style w:type="character" w:customStyle="1" w:styleId="Puces">
    <w:name w:val="Puces"/>
    <w:qFormat/>
    <w:rsid w:val="00441712"/>
    <w:rPr>
      <w:rFonts w:ascii="OpenSymbol" w:eastAsia="OpenSymbol" w:hAnsi="OpenSymbol" w:cs="OpenSymbol"/>
    </w:rPr>
  </w:style>
  <w:style w:type="character" w:styleId="lev">
    <w:name w:val="Strong"/>
    <w:qFormat/>
    <w:rsid w:val="00441712"/>
    <w:rPr>
      <w:b/>
      <w:bCs/>
    </w:rPr>
  </w:style>
  <w:style w:type="paragraph" w:styleId="Titre">
    <w:name w:val="Title"/>
    <w:basedOn w:val="Normal"/>
    <w:next w:val="Corpsdetexte"/>
    <w:qFormat/>
    <w:rsid w:val="004417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441712"/>
    <w:pPr>
      <w:spacing w:after="140" w:line="276" w:lineRule="auto"/>
    </w:pPr>
  </w:style>
  <w:style w:type="paragraph" w:styleId="Liste">
    <w:name w:val="List"/>
    <w:basedOn w:val="Corpsdetexte"/>
    <w:rsid w:val="00441712"/>
    <w:rPr>
      <w:rFonts w:cs="Lucida Sans"/>
    </w:rPr>
  </w:style>
  <w:style w:type="paragraph" w:styleId="Lgende">
    <w:name w:val="caption"/>
    <w:basedOn w:val="Normal"/>
    <w:qFormat/>
    <w:rsid w:val="004417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41712"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rsid w:val="00104444"/>
    <w:pPr>
      <w:ind w:left="720"/>
      <w:contextualSpacing/>
    </w:pPr>
  </w:style>
  <w:style w:type="paragraph" w:customStyle="1" w:styleId="En-tteetpieddepage">
    <w:name w:val="En-tête et pied de page"/>
    <w:basedOn w:val="Normal"/>
    <w:qFormat/>
    <w:rsid w:val="00441712"/>
  </w:style>
  <w:style w:type="paragraph" w:styleId="En-tte">
    <w:name w:val="header"/>
    <w:basedOn w:val="Normal"/>
    <w:link w:val="En-tt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6237AB"/>
    <w:pPr>
      <w:widowControl w:val="0"/>
      <w:suppressLineNumber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AF0F41"/>
    <w:rPr>
      <w:rFonts w:ascii="Arial" w:eastAsia="Calibri" w:hAnsi="Arial" w:cs="Arial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441712"/>
  </w:style>
  <w:style w:type="paragraph" w:customStyle="1" w:styleId="Titredetableau">
    <w:name w:val="Titre de tableau"/>
    <w:basedOn w:val="Contenudetableau"/>
    <w:qFormat/>
    <w:rsid w:val="00441712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D505E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auNormal"/>
    <w:uiPriority w:val="46"/>
    <w:rsid w:val="00DB18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61">
    <w:name w:val="Tableau Grille 4 - Accentuation 61"/>
    <w:basedOn w:val="TableauNormal"/>
    <w:uiPriority w:val="49"/>
    <w:rsid w:val="00D754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42A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ecolebranchee.com/le-pouvoir-des-periodes-de-pause-dans-le-processus-dapprentissag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reseau-canope.fr/cap-ecole-inclusive/amenager-et-adapter/fiche-adaptation/temps-de-recuperation-pour-mieux-apprendre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FB47-05E9-4D15-9FF0-49AA169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 Coignet</dc:creator>
  <cp:lastModifiedBy>Cecile Germanaud</cp:lastModifiedBy>
  <cp:revision>3</cp:revision>
  <cp:lastPrinted>2023-03-09T21:22:00Z</cp:lastPrinted>
  <dcterms:created xsi:type="dcterms:W3CDTF">2024-06-05T19:21:00Z</dcterms:created>
  <dcterms:modified xsi:type="dcterms:W3CDTF">2024-06-05T19:23:00Z</dcterms:modified>
  <dc:language>fr-FR</dc:language>
</cp:coreProperties>
</file>