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D3776" w14:textId="7671D670" w:rsidR="00607F04" w:rsidRDefault="001676F2" w:rsidP="00607F04">
      <w:pPr>
        <w:jc w:val="center"/>
        <w:rPr>
          <w:color w:val="000000" w:themeColor="text1"/>
          <w:sz w:val="56"/>
          <w:szCs w:val="56"/>
        </w:rPr>
      </w:pPr>
      <w:r>
        <w:rPr>
          <w:b/>
          <w:noProof/>
          <w:color w:val="000000" w:themeColor="text1"/>
          <w:sz w:val="96"/>
          <w:szCs w:val="96"/>
          <w:lang w:eastAsia="fr-FR"/>
        </w:rPr>
        <w:drawing>
          <wp:anchor distT="0" distB="0" distL="114300" distR="114300" simplePos="0" relativeHeight="251662336" behindDoc="0" locked="0" layoutInCell="1" allowOverlap="1" wp14:anchorId="3EB38E6B" wp14:editId="65341070">
            <wp:simplePos x="0" y="0"/>
            <wp:positionH relativeFrom="column">
              <wp:posOffset>6028055</wp:posOffset>
            </wp:positionH>
            <wp:positionV relativeFrom="paragraph">
              <wp:posOffset>-204470</wp:posOffset>
            </wp:positionV>
            <wp:extent cx="761258" cy="694481"/>
            <wp:effectExtent l="0" t="0" r="127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enially.png"/>
                    <pic:cNvPicPr/>
                  </pic:nvPicPr>
                  <pic:blipFill>
                    <a:blip r:embed="rId7">
                      <a:extLst>
                        <a:ext uri="{28A0092B-C50C-407E-A947-70E740481C1C}">
                          <a14:useLocalDpi xmlns:a14="http://schemas.microsoft.com/office/drawing/2010/main" val="0"/>
                        </a:ext>
                      </a:extLst>
                    </a:blip>
                    <a:stretch>
                      <a:fillRect/>
                    </a:stretch>
                  </pic:blipFill>
                  <pic:spPr>
                    <a:xfrm>
                      <a:off x="0" y="0"/>
                      <a:ext cx="761258" cy="694481"/>
                    </a:xfrm>
                    <a:prstGeom prst="rect">
                      <a:avLst/>
                    </a:prstGeom>
                  </pic:spPr>
                </pic:pic>
              </a:graphicData>
            </a:graphic>
            <wp14:sizeRelH relativeFrom="page">
              <wp14:pctWidth>0</wp14:pctWidth>
            </wp14:sizeRelH>
            <wp14:sizeRelV relativeFrom="page">
              <wp14:pctHeight>0</wp14:pctHeight>
            </wp14:sizeRelV>
          </wp:anchor>
        </w:drawing>
      </w:r>
      <w:r w:rsidR="00607F04">
        <w:rPr>
          <w:noProof/>
          <w:color w:val="000000" w:themeColor="text1"/>
          <w:sz w:val="56"/>
          <w:szCs w:val="56"/>
          <w:lang w:eastAsia="fr-FR"/>
        </w:rPr>
        <mc:AlternateContent>
          <mc:Choice Requires="wpg">
            <w:drawing>
              <wp:anchor distT="0" distB="0" distL="114300" distR="114300" simplePos="0" relativeHeight="251659264" behindDoc="0" locked="0" layoutInCell="1" allowOverlap="1" wp14:anchorId="1AFF4E18" wp14:editId="1BDDE091">
                <wp:simplePos x="0" y="0"/>
                <wp:positionH relativeFrom="column">
                  <wp:posOffset>681038</wp:posOffset>
                </wp:positionH>
                <wp:positionV relativeFrom="paragraph">
                  <wp:posOffset>1</wp:posOffset>
                </wp:positionV>
                <wp:extent cx="5343525" cy="1466850"/>
                <wp:effectExtent l="19050" t="0" r="28575" b="38100"/>
                <wp:wrapNone/>
                <wp:docPr id="2" name="Groupe 2"/>
                <wp:cNvGraphicFramePr/>
                <a:graphic xmlns:a="http://schemas.openxmlformats.org/drawingml/2006/main">
                  <a:graphicData uri="http://schemas.microsoft.com/office/word/2010/wordprocessingGroup">
                    <wpg:wgp>
                      <wpg:cNvGrpSpPr/>
                      <wpg:grpSpPr>
                        <a:xfrm>
                          <a:off x="0" y="0"/>
                          <a:ext cx="5343525" cy="1466850"/>
                          <a:chOff x="0" y="0"/>
                          <a:chExt cx="3322320" cy="1333500"/>
                        </a:xfrm>
                      </wpg:grpSpPr>
                      <wps:wsp>
                        <wps:cNvPr id="3" name="Connecteur droit 3"/>
                        <wps:cNvCnPr/>
                        <wps:spPr>
                          <a:xfrm flipH="1">
                            <a:off x="25400" y="0"/>
                            <a:ext cx="4918" cy="133350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4" name="Connecteur droit 4"/>
                        <wps:cNvCnPr/>
                        <wps:spPr>
                          <a:xfrm flipH="1" flipV="1">
                            <a:off x="0" y="1308100"/>
                            <a:ext cx="3322320" cy="9643"/>
                          </a:xfrm>
                          <a:prstGeom prst="line">
                            <a:avLst/>
                          </a:prstGeom>
                          <a:ln w="57150"/>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CABFD88" id="Groupe 2" o:spid="_x0000_s1026" style="position:absolute;margin-left:53.65pt;margin-top:0;width:420.75pt;height:115.5pt;z-index:251659264;mso-width-relative:margin;mso-height-relative:margin" coordsize="3322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">
                <v:line id="Connecteur droit 3" o:spid="_x0000_s1027" style="position:absolute;flip:x;visibility:visible;mso-wrap-style:square" from="254,0" to="303,1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" strokecolor="#4472c4 [3204]" strokeweight="4.5pt">
                  <v:stroke joinstyle="miter"/>
                </v:line>
                <v:line id="Connecteur droit 4" o:spid="_x0000_s1028" style="position:absolute;flip:x y;visibility:visible;mso-wrap-style:square" from="0,13081" to="33223,13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" strokecolor="#4472c4 [3204]" strokeweight="4.5pt">
                  <v:stroke joinstyle="miter"/>
                </v:line>
              </v:group>
            </w:pict>
          </mc:Fallback>
        </mc:AlternateContent>
      </w:r>
      <w:r w:rsidR="00607F04" w:rsidRPr="00135F64">
        <w:rPr>
          <w:noProof/>
          <w:color w:val="000000" w:themeColor="text1"/>
          <w:sz w:val="56"/>
          <w:szCs w:val="56"/>
          <w:lang w:eastAsia="fr-FR"/>
        </w:rPr>
        <w:drawing>
          <wp:anchor distT="0" distB="0" distL="114300" distR="114300" simplePos="0" relativeHeight="251664384" behindDoc="0" locked="0" layoutInCell="1" allowOverlap="1" wp14:anchorId="536FB10A" wp14:editId="26B7F906">
            <wp:simplePos x="0" y="0"/>
            <wp:positionH relativeFrom="column">
              <wp:posOffset>-179388</wp:posOffset>
            </wp:positionH>
            <wp:positionV relativeFrom="paragraph">
              <wp:posOffset>51117</wp:posOffset>
            </wp:positionV>
            <wp:extent cx="702310" cy="702310"/>
            <wp:effectExtent l="0" t="0" r="2540" b="2540"/>
            <wp:wrapNone/>
            <wp:docPr id="1" name="Image 1" descr="C:\Users\gcoignet\OneDrive - Association Educative Ozanam - DDEC 44\Bureau\G Coignet\2020-2021\GT Comportement\Icones - Copie\Icones final\cr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oignet\OneDrive - Association Educative Ozanam - DDEC 44\Bureau\G Coignet\2020-2021\GT Comportement\Icones - Copie\Icones final\cris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310"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00607F04">
        <w:rPr>
          <w:b/>
          <w:color w:val="000000" w:themeColor="text1"/>
          <w:sz w:val="96"/>
          <w:szCs w:val="96"/>
        </w:rPr>
        <w:t xml:space="preserve">  E</w:t>
      </w:r>
      <w:r w:rsidR="00607F04">
        <w:rPr>
          <w:color w:val="000000" w:themeColor="text1"/>
          <w:sz w:val="56"/>
          <w:szCs w:val="56"/>
        </w:rPr>
        <w:t xml:space="preserve">QUIPE EDUCATIVE  </w:t>
      </w:r>
    </w:p>
    <w:p w14:paraId="72D5CDEF" w14:textId="6B1252BE" w:rsidR="00607F04" w:rsidRPr="00FA0A85" w:rsidRDefault="00607F04" w:rsidP="00607F04">
      <w:pPr>
        <w:jc w:val="center"/>
        <w:rPr>
          <w:i/>
          <w:iCs/>
          <w:color w:val="2FAF7B"/>
          <w:sz w:val="48"/>
          <w:szCs w:val="48"/>
        </w:rPr>
      </w:pPr>
      <w:r w:rsidRPr="00FA0A85">
        <w:rPr>
          <w:i/>
          <w:iCs/>
          <w:color w:val="000000" w:themeColor="text1"/>
          <w:sz w:val="48"/>
          <w:szCs w:val="48"/>
        </w:rPr>
        <w:t>REDIGER UN RELEVE DE CONCLUSIONS</w:t>
      </w:r>
      <w:r w:rsidRPr="00FA0A85">
        <w:rPr>
          <w:i/>
          <w:iCs/>
          <w:noProof/>
          <w:color w:val="000000" w:themeColor="text1"/>
          <w:sz w:val="18"/>
          <w:szCs w:val="18"/>
          <w:lang w:eastAsia="fr-FR"/>
        </w:rPr>
        <w:t xml:space="preserve"> </w:t>
      </w:r>
    </w:p>
    <w:p w14:paraId="0F4A48C2" w14:textId="77777777" w:rsidR="00607F04" w:rsidRDefault="00607F04" w:rsidP="00607F04">
      <w:r w:rsidRPr="00791315">
        <w:t xml:space="preserve"> </w:t>
      </w:r>
    </w:p>
    <w:p w14:paraId="2FD5E291" w14:textId="77777777" w:rsidR="00607F04" w:rsidRDefault="00607F04" w:rsidP="00607F04">
      <w:r>
        <w:rPr>
          <w:noProof/>
          <w:lang w:eastAsia="fr-FR"/>
        </w:rPr>
        <mc:AlternateContent>
          <mc:Choice Requires="wpg">
            <w:drawing>
              <wp:anchor distT="0" distB="0" distL="114300" distR="114300" simplePos="0" relativeHeight="251660288" behindDoc="0" locked="0" layoutInCell="1" allowOverlap="1" wp14:anchorId="7C3EE18F" wp14:editId="136031C0">
                <wp:simplePos x="0" y="0"/>
                <wp:positionH relativeFrom="column">
                  <wp:posOffset>-79375</wp:posOffset>
                </wp:positionH>
                <wp:positionV relativeFrom="paragraph">
                  <wp:posOffset>47763</wp:posOffset>
                </wp:positionV>
                <wp:extent cx="1096010" cy="313359"/>
                <wp:effectExtent l="19050" t="19050" r="8890" b="29845"/>
                <wp:wrapNone/>
                <wp:docPr id="12" name="Groupe 12"/>
                <wp:cNvGraphicFramePr/>
                <a:graphic xmlns:a="http://schemas.openxmlformats.org/drawingml/2006/main">
                  <a:graphicData uri="http://schemas.microsoft.com/office/word/2010/wordprocessingGroup">
                    <wpg:wgp>
                      <wpg:cNvGrpSpPr/>
                      <wpg:grpSpPr>
                        <a:xfrm>
                          <a:off x="0" y="0"/>
                          <a:ext cx="1096010" cy="313359"/>
                          <a:chOff x="0" y="0"/>
                          <a:chExt cx="1096288" cy="260752"/>
                        </a:xfrm>
                      </wpg:grpSpPr>
                      <wps:wsp>
                        <wps:cNvPr id="8" name="Connecteur droit 8"/>
                        <wps:cNvCnPr/>
                        <wps:spPr>
                          <a:xfrm flipH="1">
                            <a:off x="13699" y="0"/>
                            <a:ext cx="3307" cy="260752"/>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1" name="Connecteur droit 11"/>
                        <wps:cNvCnPr/>
                        <wps:spPr>
                          <a:xfrm flipH="1" flipV="1">
                            <a:off x="0" y="250004"/>
                            <a:ext cx="1096288" cy="1654"/>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54566221" id="Groupe 12" o:spid="_x0000_s1026" style="position:absolute;margin-left:-6.25pt;margin-top:3.75pt;width:86.3pt;height:24.65pt;z-index:251660288;mso-height-relative:margin" coordsize="10962,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">
                <v:line id="Connecteur droit 8" o:spid="_x0000_s1027" style="position:absolute;flip:x;visibility:visible;mso-wrap-style:square" from="136,0" to="170,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" strokecolor="#4472c4 [3204]" strokeweight="2.25pt">
                  <v:stroke joinstyle="miter"/>
                </v:line>
                <v:line id="Connecteur droit 11" o:spid="_x0000_s1028" style="position:absolute;flip:x y;visibility:visible;mso-wrap-style:square" from="0,2500" to="10962,2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" strokecolor="#4472c4 [3204]" strokeweight="2.25pt">
                  <v:stroke joinstyle="miter"/>
                </v:line>
              </v:group>
            </w:pict>
          </mc:Fallback>
        </mc:AlternateContent>
      </w:r>
      <w:r w:rsidRPr="005868C3">
        <w:rPr>
          <w:b/>
          <w:sz w:val="48"/>
          <w:szCs w:val="28"/>
        </w:rPr>
        <w:t>O</w:t>
      </w:r>
      <w:r w:rsidRPr="004A09C5">
        <w:rPr>
          <w:b/>
          <w:sz w:val="28"/>
          <w:szCs w:val="28"/>
        </w:rPr>
        <w:t>BJECTIFS</w:t>
      </w:r>
    </w:p>
    <w:p w14:paraId="3B618EF8" w14:textId="77777777" w:rsidR="00607F04" w:rsidRPr="004A09C5" w:rsidRDefault="00607F04" w:rsidP="00607F04">
      <w:pPr>
        <w:rPr>
          <w:i/>
          <w:sz w:val="2"/>
          <w:szCs w:val="40"/>
        </w:rPr>
      </w:pPr>
      <w:r>
        <w:rPr>
          <w:i/>
          <w:noProof/>
          <w:sz w:val="2"/>
          <w:szCs w:val="40"/>
          <w:lang w:eastAsia="fr-FR"/>
        </w:rPr>
        <mc:AlternateContent>
          <mc:Choice Requires="wps">
            <w:drawing>
              <wp:anchor distT="0" distB="0" distL="114300" distR="114300" simplePos="0" relativeHeight="251663360" behindDoc="0" locked="0" layoutInCell="1" allowOverlap="1" wp14:anchorId="6C613D88" wp14:editId="69827FBE">
                <wp:simplePos x="0" y="0"/>
                <wp:positionH relativeFrom="margin">
                  <wp:posOffset>-95250</wp:posOffset>
                </wp:positionH>
                <wp:positionV relativeFrom="paragraph">
                  <wp:posOffset>127635</wp:posOffset>
                </wp:positionV>
                <wp:extent cx="6790590" cy="876300"/>
                <wp:effectExtent l="0" t="0" r="10795" b="19050"/>
                <wp:wrapNone/>
                <wp:docPr id="6" name="Rectangle 6"/>
                <wp:cNvGraphicFramePr/>
                <a:graphic xmlns:a="http://schemas.openxmlformats.org/drawingml/2006/main">
                  <a:graphicData uri="http://schemas.microsoft.com/office/word/2010/wordprocessingShape">
                    <wps:wsp>
                      <wps:cNvSpPr/>
                      <wps:spPr>
                        <a:xfrm>
                          <a:off x="0" y="0"/>
                          <a:ext cx="6790590" cy="876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C5D32" id="Rectangle 6" o:spid="_x0000_s1026" style="position:absolute;margin-left:-7.5pt;margin-top:10.05pt;width:534.7pt;height:6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" filled="f" strokecolor="#1f3763 [1604]" strokeweight="1pt">
                <w10:wrap anchorx="margin"/>
              </v:rect>
            </w:pict>
          </mc:Fallback>
        </mc:AlternateContent>
      </w:r>
    </w:p>
    <w:p w14:paraId="5690B9CC" w14:textId="77777777" w:rsidR="0017005C" w:rsidRPr="0017005C" w:rsidRDefault="0017005C" w:rsidP="0017005C">
      <w:pPr>
        <w:pStyle w:val="Paragraphedeliste"/>
        <w:spacing w:line="240" w:lineRule="auto"/>
        <w:ind w:right="-709"/>
        <w:jc w:val="both"/>
        <w:rPr>
          <w:sz w:val="20"/>
        </w:rPr>
      </w:pPr>
    </w:p>
    <w:p w14:paraId="020DE28D" w14:textId="0B62C232" w:rsidR="00607F04" w:rsidRPr="00E21599" w:rsidRDefault="00607F04" w:rsidP="00607F04">
      <w:pPr>
        <w:pStyle w:val="Paragraphedeliste"/>
        <w:numPr>
          <w:ilvl w:val="0"/>
          <w:numId w:val="1"/>
        </w:numPr>
        <w:spacing w:line="240" w:lineRule="auto"/>
        <w:ind w:right="-709"/>
        <w:jc w:val="both"/>
        <w:rPr>
          <w:szCs w:val="24"/>
        </w:rPr>
      </w:pPr>
      <w:r w:rsidRPr="00E21599">
        <w:rPr>
          <w:b/>
          <w:szCs w:val="24"/>
        </w:rPr>
        <w:t xml:space="preserve">Garder trace </w:t>
      </w:r>
      <w:r w:rsidRPr="00E21599">
        <w:rPr>
          <w:szCs w:val="24"/>
        </w:rPr>
        <w:t xml:space="preserve">des </w:t>
      </w:r>
      <w:r w:rsidR="0017005C" w:rsidRPr="00E21599">
        <w:rPr>
          <w:szCs w:val="24"/>
        </w:rPr>
        <w:t xml:space="preserve">propositions, des </w:t>
      </w:r>
      <w:r w:rsidRPr="00E21599">
        <w:rPr>
          <w:szCs w:val="24"/>
        </w:rPr>
        <w:t xml:space="preserve">conclusions </w:t>
      </w:r>
      <w:r w:rsidR="0017005C" w:rsidRPr="00E21599">
        <w:rPr>
          <w:szCs w:val="24"/>
        </w:rPr>
        <w:t>et éventuelles décision</w:t>
      </w:r>
      <w:r w:rsidR="007C1F02" w:rsidRPr="00E21599">
        <w:rPr>
          <w:szCs w:val="24"/>
        </w:rPr>
        <w:t>s</w:t>
      </w:r>
    </w:p>
    <w:p w14:paraId="69B8DED0" w14:textId="286D79FB" w:rsidR="00607F04" w:rsidRPr="00E21599" w:rsidRDefault="0017005C" w:rsidP="00607F04">
      <w:pPr>
        <w:pStyle w:val="Paragraphedeliste"/>
        <w:numPr>
          <w:ilvl w:val="0"/>
          <w:numId w:val="1"/>
        </w:numPr>
        <w:spacing w:line="240" w:lineRule="auto"/>
        <w:jc w:val="both"/>
        <w:rPr>
          <w:szCs w:val="24"/>
        </w:rPr>
      </w:pPr>
      <w:r w:rsidRPr="00E21599">
        <w:rPr>
          <w:b/>
          <w:szCs w:val="24"/>
        </w:rPr>
        <w:t>Ecrire explicitement</w:t>
      </w:r>
      <w:r w:rsidR="00607F04" w:rsidRPr="00E21599">
        <w:rPr>
          <w:szCs w:val="24"/>
        </w:rPr>
        <w:t xml:space="preserve"> </w:t>
      </w:r>
      <w:r w:rsidRPr="00E21599">
        <w:rPr>
          <w:szCs w:val="24"/>
        </w:rPr>
        <w:t>les positions</w:t>
      </w:r>
      <w:r w:rsidR="007C1F02" w:rsidRPr="00E21599">
        <w:rPr>
          <w:szCs w:val="24"/>
        </w:rPr>
        <w:t>,</w:t>
      </w:r>
      <w:r w:rsidRPr="00E21599">
        <w:rPr>
          <w:szCs w:val="24"/>
        </w:rPr>
        <w:t xml:space="preserve"> propositions</w:t>
      </w:r>
      <w:r w:rsidR="007C1F02" w:rsidRPr="00E21599">
        <w:rPr>
          <w:szCs w:val="24"/>
        </w:rPr>
        <w:t>, décisions</w:t>
      </w:r>
    </w:p>
    <w:p w14:paraId="7448B61E" w14:textId="2CA16552" w:rsidR="00607F04" w:rsidRPr="00E21599" w:rsidRDefault="0017005C" w:rsidP="00607F04">
      <w:pPr>
        <w:pStyle w:val="Paragraphedeliste"/>
        <w:numPr>
          <w:ilvl w:val="0"/>
          <w:numId w:val="1"/>
        </w:numPr>
        <w:spacing w:line="240" w:lineRule="auto"/>
        <w:jc w:val="both"/>
        <w:rPr>
          <w:szCs w:val="24"/>
        </w:rPr>
      </w:pPr>
      <w:r w:rsidRPr="00E21599">
        <w:rPr>
          <w:b/>
          <w:szCs w:val="24"/>
        </w:rPr>
        <w:t xml:space="preserve">Valider </w:t>
      </w:r>
      <w:r w:rsidR="007C1F02" w:rsidRPr="00E21599">
        <w:rPr>
          <w:b/>
          <w:szCs w:val="24"/>
        </w:rPr>
        <w:t xml:space="preserve">ensemble </w:t>
      </w:r>
      <w:r w:rsidRPr="00E21599">
        <w:rPr>
          <w:bCs/>
          <w:szCs w:val="24"/>
        </w:rPr>
        <w:t>à la fin de l’équipe éducative le relevé de conclusions</w:t>
      </w:r>
      <w:r w:rsidR="00607F04" w:rsidRPr="00E21599">
        <w:rPr>
          <w:b/>
          <w:szCs w:val="24"/>
        </w:rPr>
        <w:t xml:space="preserve"> </w:t>
      </w:r>
    </w:p>
    <w:p w14:paraId="60D5BA53" w14:textId="77777777" w:rsidR="00FA0A85" w:rsidRDefault="00FA0A85" w:rsidP="00607F04">
      <w:pPr>
        <w:jc w:val="both"/>
        <w:rPr>
          <w:b/>
          <w:sz w:val="24"/>
          <w:szCs w:val="24"/>
        </w:rPr>
      </w:pPr>
    </w:p>
    <w:p w14:paraId="247F849A" w14:textId="3F23F0B2" w:rsidR="00607F04" w:rsidRPr="004D53E1" w:rsidRDefault="00607F04" w:rsidP="00607F04">
      <w:pPr>
        <w:jc w:val="both"/>
        <w:rPr>
          <w:b/>
          <w:sz w:val="24"/>
          <w:szCs w:val="24"/>
        </w:rPr>
      </w:pPr>
      <w:r>
        <w:rPr>
          <w:b/>
          <w:noProof/>
          <w:lang w:eastAsia="fr-FR"/>
        </w:rPr>
        <mc:AlternateContent>
          <mc:Choice Requires="wpg">
            <w:drawing>
              <wp:anchor distT="0" distB="0" distL="114300" distR="114300" simplePos="0" relativeHeight="251661312" behindDoc="0" locked="0" layoutInCell="1" allowOverlap="1" wp14:anchorId="4E6B873F" wp14:editId="0E3052F5">
                <wp:simplePos x="0" y="0"/>
                <wp:positionH relativeFrom="column">
                  <wp:posOffset>-75565</wp:posOffset>
                </wp:positionH>
                <wp:positionV relativeFrom="paragraph">
                  <wp:posOffset>270087</wp:posOffset>
                </wp:positionV>
                <wp:extent cx="1585595" cy="384175"/>
                <wp:effectExtent l="19050" t="19050" r="14605" b="34925"/>
                <wp:wrapNone/>
                <wp:docPr id="16" name="Groupe 16"/>
                <wp:cNvGraphicFramePr/>
                <a:graphic xmlns:a="http://schemas.openxmlformats.org/drawingml/2006/main">
                  <a:graphicData uri="http://schemas.microsoft.com/office/word/2010/wordprocessingGroup">
                    <wpg:wgp>
                      <wpg:cNvGrpSpPr/>
                      <wpg:grpSpPr>
                        <a:xfrm>
                          <a:off x="0" y="0"/>
                          <a:ext cx="1585595" cy="384175"/>
                          <a:chOff x="0" y="0"/>
                          <a:chExt cx="1585645" cy="260752"/>
                        </a:xfrm>
                      </wpg:grpSpPr>
                      <wps:wsp>
                        <wps:cNvPr id="14" name="Connecteur droit 14"/>
                        <wps:cNvCnPr/>
                        <wps:spPr>
                          <a:xfrm flipH="1">
                            <a:off x="12121" y="0"/>
                            <a:ext cx="4783" cy="260752"/>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5" name="Connecteur droit 15"/>
                        <wps:cNvCnPr/>
                        <wps:spPr>
                          <a:xfrm flipH="1" flipV="1">
                            <a:off x="0" y="250484"/>
                            <a:ext cx="1585645" cy="1654"/>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78FF0177" id="Groupe 16" o:spid="_x0000_s1026" style="position:absolute;margin-left:-5.95pt;margin-top:21.25pt;width:124.85pt;height:30.25pt;z-index:251661312;mso-height-relative:margin" coordsize="15856,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">
                <v:line id="Connecteur droit 14" o:spid="_x0000_s1027" style="position:absolute;flip:x;visibility:visible;mso-wrap-style:square" from="121,0" to="169,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" strokecolor="#4472c4 [3204]" strokeweight="2.25pt">
                  <v:stroke joinstyle="miter"/>
                </v:line>
                <v:line id="Connecteur droit 15" o:spid="_x0000_s1028" style="position:absolute;flip:x y;visibility:visible;mso-wrap-style:square" from="0,2504" to="15856,2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" strokecolor="#4472c4 [3204]" strokeweight="2.25pt">
                  <v:stroke joinstyle="miter"/>
                </v:line>
              </v:group>
            </w:pict>
          </mc:Fallback>
        </mc:AlternateContent>
      </w:r>
    </w:p>
    <w:p w14:paraId="4B0ECA68" w14:textId="5595DB66" w:rsidR="00607F04" w:rsidRPr="004A09C5" w:rsidRDefault="00607F04" w:rsidP="00607F04">
      <w:pPr>
        <w:jc w:val="both"/>
        <w:rPr>
          <w:sz w:val="28"/>
          <w:szCs w:val="28"/>
        </w:rPr>
      </w:pPr>
      <w:r w:rsidRPr="005868C3">
        <w:rPr>
          <w:b/>
          <w:sz w:val="48"/>
          <w:szCs w:val="28"/>
        </w:rPr>
        <w:t>M</w:t>
      </w:r>
      <w:r>
        <w:rPr>
          <w:b/>
          <w:sz w:val="28"/>
          <w:szCs w:val="28"/>
        </w:rPr>
        <w:t>ISE EN ŒUVRE</w:t>
      </w:r>
    </w:p>
    <w:p w14:paraId="629E94FD" w14:textId="710EA90D" w:rsidR="00A477DC" w:rsidRDefault="00FA0A85" w:rsidP="00220717">
      <w:pPr>
        <w:pStyle w:val="Paragraphedeliste"/>
        <w:spacing w:line="360" w:lineRule="auto"/>
        <w:ind w:left="0"/>
        <w:jc w:val="both"/>
        <w:rPr>
          <w:b/>
          <w:i/>
          <w:u w:val="single"/>
        </w:rPr>
      </w:pPr>
      <w:r>
        <w:rPr>
          <w:i/>
          <w:noProof/>
          <w:sz w:val="2"/>
          <w:szCs w:val="40"/>
          <w:lang w:eastAsia="fr-FR"/>
        </w:rPr>
        <mc:AlternateContent>
          <mc:Choice Requires="wps">
            <w:drawing>
              <wp:anchor distT="0" distB="0" distL="114300" distR="114300" simplePos="0" relativeHeight="251665408" behindDoc="0" locked="0" layoutInCell="1" allowOverlap="1" wp14:anchorId="6EEB3706" wp14:editId="74209706">
                <wp:simplePos x="0" y="0"/>
                <wp:positionH relativeFrom="page">
                  <wp:align>center</wp:align>
                </wp:positionH>
                <wp:positionV relativeFrom="paragraph">
                  <wp:posOffset>55245</wp:posOffset>
                </wp:positionV>
                <wp:extent cx="6761480" cy="5219700"/>
                <wp:effectExtent l="0" t="0" r="20320" b="19050"/>
                <wp:wrapNone/>
                <wp:docPr id="28" name="Rectangle 28"/>
                <wp:cNvGraphicFramePr/>
                <a:graphic xmlns:a="http://schemas.openxmlformats.org/drawingml/2006/main">
                  <a:graphicData uri="http://schemas.microsoft.com/office/word/2010/wordprocessingShape">
                    <wps:wsp>
                      <wps:cNvSpPr/>
                      <wps:spPr>
                        <a:xfrm>
                          <a:off x="0" y="0"/>
                          <a:ext cx="6761480" cy="521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B33B3" id="Rectangle 28" o:spid="_x0000_s1026" style="position:absolute;margin-left:0;margin-top:4.35pt;width:532.4pt;height:411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" filled="f" strokecolor="#1f3763 [1604]" strokeweight="1pt">
                <w10:wrap anchorx="page"/>
              </v:rect>
            </w:pict>
          </mc:Fallback>
        </mc:AlternateContent>
      </w:r>
    </w:p>
    <w:p w14:paraId="3D5B2ACE" w14:textId="721D2197" w:rsidR="00607F04" w:rsidRPr="009B06BB" w:rsidRDefault="00220717" w:rsidP="00220717">
      <w:pPr>
        <w:pStyle w:val="Paragraphedeliste"/>
        <w:spacing w:line="360" w:lineRule="auto"/>
        <w:ind w:left="0"/>
        <w:jc w:val="both"/>
        <w:rPr>
          <w:b/>
          <w:i/>
          <w:u w:val="single"/>
        </w:rPr>
      </w:pPr>
      <w:r w:rsidRPr="009B06BB">
        <w:rPr>
          <w:b/>
          <w:i/>
          <w:u w:val="single"/>
        </w:rPr>
        <w:t>CONSTRUIRE LE RELEVE DE CONCLUSIONS</w:t>
      </w:r>
    </w:p>
    <w:p w14:paraId="11386C21" w14:textId="77777777" w:rsidR="009B06BB" w:rsidRPr="009B06BB" w:rsidRDefault="009B06BB" w:rsidP="00220717">
      <w:pPr>
        <w:pStyle w:val="Paragraphedeliste"/>
        <w:spacing w:line="360" w:lineRule="auto"/>
        <w:ind w:left="0"/>
        <w:jc w:val="both"/>
        <w:rPr>
          <w:b/>
          <w:i/>
          <w:u w:val="single"/>
        </w:rPr>
      </w:pPr>
    </w:p>
    <w:p w14:paraId="0AEF0D5B" w14:textId="1F37347B" w:rsidR="00607F04" w:rsidRPr="009B06BB" w:rsidRDefault="00220717" w:rsidP="00607F04">
      <w:pPr>
        <w:pStyle w:val="Paragraphedeliste"/>
        <w:numPr>
          <w:ilvl w:val="0"/>
          <w:numId w:val="3"/>
        </w:numPr>
        <w:spacing w:line="360" w:lineRule="auto"/>
        <w:jc w:val="both"/>
      </w:pPr>
      <w:r w:rsidRPr="009B06BB">
        <w:t>On retrouve dans un relevé de conclusions :</w:t>
      </w:r>
    </w:p>
    <w:p w14:paraId="0FE0148F" w14:textId="1A422745" w:rsidR="00607F04" w:rsidRPr="009B06BB" w:rsidRDefault="00220717" w:rsidP="00A15878">
      <w:pPr>
        <w:pStyle w:val="Paragraphedeliste"/>
        <w:numPr>
          <w:ilvl w:val="1"/>
          <w:numId w:val="3"/>
        </w:numPr>
        <w:spacing w:line="360" w:lineRule="auto"/>
        <w:ind w:right="-11"/>
        <w:jc w:val="both"/>
        <w:rPr>
          <w:b/>
          <w:i/>
          <w:sz w:val="24"/>
          <w:szCs w:val="24"/>
          <w:u w:val="single"/>
        </w:rPr>
      </w:pPr>
      <w:r w:rsidRPr="009B06BB">
        <w:t>La date de l’équipe éducative, les personnes présentes, absentes et excusées</w:t>
      </w:r>
      <w:r w:rsidR="00607F04" w:rsidRPr="009B06BB">
        <w:t>.</w:t>
      </w:r>
    </w:p>
    <w:p w14:paraId="76E938D6" w14:textId="3F76781D" w:rsidR="00220717" w:rsidRPr="009B06BB" w:rsidRDefault="00220717" w:rsidP="00607F04">
      <w:pPr>
        <w:pStyle w:val="Paragraphedeliste"/>
        <w:numPr>
          <w:ilvl w:val="1"/>
          <w:numId w:val="3"/>
        </w:numPr>
        <w:spacing w:line="360" w:lineRule="auto"/>
        <w:jc w:val="both"/>
        <w:rPr>
          <w:b/>
          <w:i/>
          <w:sz w:val="24"/>
          <w:szCs w:val="24"/>
          <w:u w:val="single"/>
        </w:rPr>
      </w:pPr>
      <w:r w:rsidRPr="009B06BB">
        <w:t>Les objectifs de l’équipe éducative</w:t>
      </w:r>
    </w:p>
    <w:p w14:paraId="5BCBEC5A" w14:textId="0E8AEB23" w:rsidR="00CA09D9" w:rsidRDefault="00220717" w:rsidP="00CA09D9">
      <w:pPr>
        <w:pStyle w:val="Paragraphedeliste"/>
        <w:numPr>
          <w:ilvl w:val="1"/>
          <w:numId w:val="3"/>
        </w:numPr>
        <w:spacing w:line="360" w:lineRule="auto"/>
        <w:jc w:val="both"/>
      </w:pPr>
      <w:r w:rsidRPr="009B06BB">
        <w:t xml:space="preserve">Les conclusions : après l’analyse de </w:t>
      </w:r>
      <w:r w:rsidR="00EA4821" w:rsidRPr="009B06BB">
        <w:t>chacun</w:t>
      </w:r>
      <w:r w:rsidRPr="009B06BB">
        <w:t xml:space="preserve"> des participants, la deuxième partie de la réunion vise la construction de réponses spécifiques aux besoins de l’élève. Ce sont ces réponses spécifiques qui doivent être consignées dans le document. Il est important d’y inscrire parfois les positions divergentes. </w:t>
      </w:r>
      <w:r w:rsidR="00CA09D9">
        <w:br/>
      </w:r>
    </w:p>
    <w:p w14:paraId="42CEB39A" w14:textId="4CD9CD33" w:rsidR="00CA09D9" w:rsidRDefault="00CA09D9" w:rsidP="00CA09D9">
      <w:pPr>
        <w:pStyle w:val="Paragraphedeliste"/>
        <w:numPr>
          <w:ilvl w:val="0"/>
          <w:numId w:val="3"/>
        </w:numPr>
        <w:spacing w:line="360" w:lineRule="auto"/>
        <w:jc w:val="both"/>
      </w:pPr>
      <w:r>
        <w:t>A la fin de la rencontre, l’animateur synthétise les propositions qui ont émergé. Les formulations sont discutées et consignées dans le relevé de conclusion</w:t>
      </w:r>
      <w:r w:rsidR="00FA0A85">
        <w:t>s</w:t>
      </w:r>
      <w:r>
        <w:t xml:space="preserve"> (on peut aussi le faire au cours de l’équipe éducative dès qu’une proposition est formulée). On </w:t>
      </w:r>
      <w:r w:rsidR="006F50D6">
        <w:t>note</w:t>
      </w:r>
      <w:r>
        <w:t xml:space="preserve"> les éventuels désaccords. Le relevé de conclusions est lu à haute voix et est signé par la famille et le Chef d’établissement. </w:t>
      </w:r>
      <w:r w:rsidR="00984147">
        <w:t>L’écriture du relevé pendant l’équipe éducative permet de rester fidèle à la teneur des échanges et d’éviter les dissension</w:t>
      </w:r>
      <w:r w:rsidR="00A15878">
        <w:t>s</w:t>
      </w:r>
      <w:r w:rsidR="00FA0A85">
        <w:t xml:space="preserve"> ultérieures</w:t>
      </w:r>
      <w:r w:rsidR="00A15878">
        <w:t>.</w:t>
      </w:r>
    </w:p>
    <w:p w14:paraId="0ECCE1D5" w14:textId="77777777" w:rsidR="00CA09D9" w:rsidRDefault="00CA09D9" w:rsidP="00CA09D9">
      <w:pPr>
        <w:pStyle w:val="Paragraphedeliste"/>
      </w:pPr>
    </w:p>
    <w:p w14:paraId="65005569" w14:textId="753DD8F9" w:rsidR="00CA09D9" w:rsidRDefault="00CA09D9" w:rsidP="00CA09D9">
      <w:pPr>
        <w:pStyle w:val="Paragraphedeliste"/>
        <w:numPr>
          <w:ilvl w:val="0"/>
          <w:numId w:val="3"/>
        </w:numPr>
        <w:spacing w:line="360" w:lineRule="auto"/>
        <w:jc w:val="both"/>
      </w:pPr>
      <w:r>
        <w:t xml:space="preserve">On inscrit dans le relevé de conclusions l’échéancier prévu pour les propositions qui ont été faites. Si besoin, on y inscrit la date de la prochaine équipe éducative. </w:t>
      </w:r>
    </w:p>
    <w:p w14:paraId="58D97D5A" w14:textId="77777777" w:rsidR="00CA09D9" w:rsidRDefault="00CA09D9" w:rsidP="00CA09D9">
      <w:pPr>
        <w:pStyle w:val="Paragraphedeliste"/>
      </w:pPr>
    </w:p>
    <w:p w14:paraId="7C677E65" w14:textId="77777777" w:rsidR="00A15878" w:rsidRDefault="00A15878" w:rsidP="00A15878">
      <w:pPr>
        <w:pStyle w:val="Paragraphedeliste"/>
      </w:pPr>
    </w:p>
    <w:p w14:paraId="06F5377F" w14:textId="717F2190" w:rsidR="00A15878" w:rsidRDefault="00A15878" w:rsidP="00A15878">
      <w:pPr>
        <w:spacing w:line="360" w:lineRule="auto"/>
        <w:jc w:val="both"/>
      </w:pPr>
    </w:p>
    <w:p w14:paraId="3537950A" w14:textId="2E023FA7" w:rsidR="00A15878" w:rsidRPr="009B06BB" w:rsidRDefault="00A15878" w:rsidP="00A15878">
      <w:pPr>
        <w:spacing w:line="360" w:lineRule="auto"/>
        <w:jc w:val="both"/>
      </w:pPr>
    </w:p>
    <w:p w14:paraId="457BD245" w14:textId="2750B4AC" w:rsidR="00CA09D9" w:rsidRDefault="00A477DC" w:rsidP="00CA09D9">
      <w:pPr>
        <w:pStyle w:val="Paragraphedeliste"/>
        <w:numPr>
          <w:ilvl w:val="0"/>
          <w:numId w:val="3"/>
        </w:numPr>
        <w:spacing w:line="360" w:lineRule="auto"/>
        <w:jc w:val="both"/>
      </w:pPr>
      <w:r>
        <w:rPr>
          <w:i/>
          <w:noProof/>
          <w:sz w:val="2"/>
          <w:szCs w:val="40"/>
          <w:lang w:eastAsia="fr-FR"/>
        </w:rPr>
        <mc:AlternateContent>
          <mc:Choice Requires="wps">
            <w:drawing>
              <wp:anchor distT="0" distB="0" distL="114300" distR="114300" simplePos="0" relativeHeight="251688960" behindDoc="0" locked="0" layoutInCell="1" allowOverlap="1" wp14:anchorId="6A764515" wp14:editId="5E2FFD81">
                <wp:simplePos x="0" y="0"/>
                <wp:positionH relativeFrom="page">
                  <wp:align>center</wp:align>
                </wp:positionH>
                <wp:positionV relativeFrom="paragraph">
                  <wp:posOffset>-195580</wp:posOffset>
                </wp:positionV>
                <wp:extent cx="6850380" cy="4571682"/>
                <wp:effectExtent l="0" t="0" r="26670" b="19685"/>
                <wp:wrapNone/>
                <wp:docPr id="47" name="Rectangle 47"/>
                <wp:cNvGraphicFramePr/>
                <a:graphic xmlns:a="http://schemas.openxmlformats.org/drawingml/2006/main">
                  <a:graphicData uri="http://schemas.microsoft.com/office/word/2010/wordprocessingShape">
                    <wps:wsp>
                      <wps:cNvSpPr/>
                      <wps:spPr>
                        <a:xfrm>
                          <a:off x="0" y="0"/>
                          <a:ext cx="6850380" cy="457168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D9994" id="Rectangle 47" o:spid="_x0000_s1026" style="position:absolute;margin-left:0;margin-top:-15.4pt;width:539.4pt;height:359.95pt;z-index:2516889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" filled="f" strokecolor="#1f3763 [1604]" strokeweight="1pt">
                <w10:wrap anchorx="page"/>
              </v:rect>
            </w:pict>
          </mc:Fallback>
        </mc:AlternateContent>
      </w:r>
      <w:r w:rsidR="00CA09D9">
        <w:t>Le relevé de conclusions est destiné à la famille et à l’établissement, ainsi qu’aux partenaires participants à l’équipe éducative. Le relevé de conclusions n’appartient pas au dossier scolaire de l’élève. Il fait l’objet d’un archivage par la direction de l’établissement dans un dossier spécifique</w:t>
      </w:r>
      <w:r w:rsidR="00CA09D9" w:rsidRPr="009B06BB">
        <w:t>.</w:t>
      </w:r>
    </w:p>
    <w:p w14:paraId="4E3FC630" w14:textId="3B82C65A" w:rsidR="00CA09D9" w:rsidRDefault="00CA09D9" w:rsidP="00CA09D9">
      <w:pPr>
        <w:pStyle w:val="Paragraphedeliste"/>
        <w:spacing w:line="360" w:lineRule="auto"/>
        <w:ind w:left="502"/>
        <w:jc w:val="both"/>
      </w:pPr>
    </w:p>
    <w:p w14:paraId="634E0028" w14:textId="04B145A2" w:rsidR="00CA09D9" w:rsidRPr="00CA09D9" w:rsidRDefault="00CA09D9" w:rsidP="00CA09D9">
      <w:pPr>
        <w:pStyle w:val="Paragraphedeliste"/>
        <w:spacing w:line="360" w:lineRule="auto"/>
        <w:ind w:left="502"/>
        <w:jc w:val="both"/>
      </w:pPr>
    </w:p>
    <w:p w14:paraId="26FABB22" w14:textId="715985D5" w:rsidR="009B06BB" w:rsidRPr="009B06BB" w:rsidRDefault="009B06BB" w:rsidP="009B06BB">
      <w:pPr>
        <w:pStyle w:val="Paragraphedeliste"/>
        <w:numPr>
          <w:ilvl w:val="0"/>
          <w:numId w:val="3"/>
        </w:numPr>
        <w:spacing w:line="360" w:lineRule="auto"/>
        <w:jc w:val="both"/>
      </w:pPr>
      <w:r w:rsidRPr="009B06BB">
        <w:rPr>
          <w:b/>
          <w:bCs/>
          <w:u w:val="single"/>
        </w:rPr>
        <w:t>Vigilance 1</w:t>
      </w:r>
      <w:r w:rsidRPr="009B06BB">
        <w:t xml:space="preserve">: </w:t>
      </w:r>
      <w:r w:rsidR="007F2FCC">
        <w:t>L</w:t>
      </w:r>
      <w:r w:rsidRPr="009B06BB">
        <w:t>e relevé de conclusions d’une équipe éducative n’est pas un compte rendu des échanges. Le document sera donc un écrit court (un recto, voire un recto-verso maximum). On ne consigne donc pas le détail des échanges entre tous les partenaires, ni le descriptif in extenso de la situation (on peut toutefois y inscrire quelques faits notables dans la compréhension de la situation – le relevé fera ici mémoire de ces événements).</w:t>
      </w:r>
    </w:p>
    <w:p w14:paraId="53E183F5" w14:textId="7B65E344" w:rsidR="009B06BB" w:rsidRPr="009B06BB" w:rsidRDefault="009B06BB" w:rsidP="009B06BB">
      <w:pPr>
        <w:spacing w:line="360" w:lineRule="auto"/>
        <w:jc w:val="both"/>
      </w:pPr>
    </w:p>
    <w:p w14:paraId="5501460A" w14:textId="1725AEA4" w:rsidR="00607F04" w:rsidRPr="009B06BB" w:rsidRDefault="009B06BB" w:rsidP="00607F04">
      <w:pPr>
        <w:pStyle w:val="Paragraphedeliste"/>
        <w:numPr>
          <w:ilvl w:val="0"/>
          <w:numId w:val="3"/>
        </w:numPr>
        <w:spacing w:line="360" w:lineRule="auto"/>
        <w:jc w:val="both"/>
        <w:rPr>
          <w:sz w:val="20"/>
          <w:szCs w:val="20"/>
        </w:rPr>
      </w:pPr>
      <w:r w:rsidRPr="009B06BB">
        <w:rPr>
          <w:b/>
          <w:bCs/>
          <w:u w:val="single"/>
        </w:rPr>
        <w:t>Vigilance 2</w:t>
      </w:r>
      <w:r w:rsidRPr="009B06BB">
        <w:t>: L'équipe éducative n'est pas une instance administrative mais fonctionnelle. C'est un outil de travail permettant une concertation entre tous les adultes concernés par la situation d'un enfant.</w:t>
      </w:r>
      <w:r>
        <w:t xml:space="preserve"> Aussi, </w:t>
      </w:r>
      <w:r w:rsidR="004F736C">
        <w:t>il ne faut pas exiger des parents qu’ils prennent une décision importante le jour de la réunion, mais leur laisser le temps de réfléchir, de se renseigner et de discuter entre eux après la rencontre.</w:t>
      </w:r>
    </w:p>
    <w:p w14:paraId="2CE8C66D" w14:textId="101A930F" w:rsidR="00607F04" w:rsidRPr="009B06BB" w:rsidRDefault="00607F04" w:rsidP="00607F04">
      <w:pPr>
        <w:pStyle w:val="Paragraphedeliste"/>
        <w:spacing w:line="360" w:lineRule="auto"/>
        <w:ind w:left="502"/>
        <w:jc w:val="both"/>
      </w:pPr>
    </w:p>
    <w:p w14:paraId="38C2E9B1" w14:textId="0DDE2D27" w:rsidR="001C1820" w:rsidRDefault="001C1820" w:rsidP="001C1820">
      <w:pPr>
        <w:pStyle w:val="Paragraphedeliste"/>
      </w:pPr>
    </w:p>
    <w:p w14:paraId="12962CE6" w14:textId="77777777" w:rsidR="00607F04" w:rsidRDefault="00607F04" w:rsidP="00607F04">
      <w:pPr>
        <w:rPr>
          <w:b/>
          <w:szCs w:val="12"/>
        </w:rPr>
      </w:pPr>
    </w:p>
    <w:p w14:paraId="26452695" w14:textId="34F4DD9E" w:rsidR="00607F04" w:rsidRDefault="007B0F76" w:rsidP="007B0F76">
      <w:pPr>
        <w:jc w:val="center"/>
        <w:rPr>
          <w:b/>
          <w:szCs w:val="12"/>
        </w:rPr>
      </w:pPr>
      <w:r>
        <w:rPr>
          <w:noProof/>
        </w:rPr>
        <w:drawing>
          <wp:inline distT="0" distB="0" distL="0" distR="0" wp14:anchorId="0AB10A0E" wp14:editId="3D2A8EE6">
            <wp:extent cx="1619250" cy="1619250"/>
            <wp:effectExtent l="0" t="0" r="0" b="0"/>
            <wp:docPr id="53" name="Image 53" descr="Une image contenant texte, signe, graphiques vectoriels,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53" descr="Une image contenant texte, signe, graphiques vectoriels, clipart&#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749" cy="1619749"/>
                    </a:xfrm>
                    <a:prstGeom prst="rect">
                      <a:avLst/>
                    </a:prstGeom>
                    <a:noFill/>
                    <a:ln>
                      <a:noFill/>
                    </a:ln>
                  </pic:spPr>
                </pic:pic>
              </a:graphicData>
            </a:graphic>
          </wp:inline>
        </w:drawing>
      </w:r>
    </w:p>
    <w:p w14:paraId="45E5F05B" w14:textId="3AF9657F" w:rsidR="00607F04" w:rsidRDefault="00607F04" w:rsidP="00607F04">
      <w:pPr>
        <w:rPr>
          <w:b/>
          <w:szCs w:val="12"/>
        </w:rPr>
      </w:pPr>
    </w:p>
    <w:p w14:paraId="21429ED0" w14:textId="26FF5DEF" w:rsidR="00607F04" w:rsidRDefault="00607F04" w:rsidP="00607F04">
      <w:pPr>
        <w:tabs>
          <w:tab w:val="left" w:pos="4448"/>
        </w:tabs>
        <w:rPr>
          <w:b/>
          <w:sz w:val="28"/>
          <w:szCs w:val="28"/>
        </w:rPr>
      </w:pPr>
      <w:r>
        <w:rPr>
          <w:noProof/>
          <w:lang w:eastAsia="fr-FR"/>
        </w:rPr>
        <mc:AlternateContent>
          <mc:Choice Requires="wpg">
            <w:drawing>
              <wp:anchor distT="0" distB="0" distL="114300" distR="114300" simplePos="0" relativeHeight="251667456" behindDoc="0" locked="0" layoutInCell="1" allowOverlap="1" wp14:anchorId="06B43EAA" wp14:editId="4BD4C1B2">
                <wp:simplePos x="0" y="0"/>
                <wp:positionH relativeFrom="column">
                  <wp:posOffset>-79375</wp:posOffset>
                </wp:positionH>
                <wp:positionV relativeFrom="paragraph">
                  <wp:posOffset>47763</wp:posOffset>
                </wp:positionV>
                <wp:extent cx="1096010" cy="313359"/>
                <wp:effectExtent l="19050" t="19050" r="8890" b="29845"/>
                <wp:wrapNone/>
                <wp:docPr id="32" name="Groupe 32"/>
                <wp:cNvGraphicFramePr/>
                <a:graphic xmlns:a="http://schemas.openxmlformats.org/drawingml/2006/main">
                  <a:graphicData uri="http://schemas.microsoft.com/office/word/2010/wordprocessingGroup">
                    <wpg:wgp>
                      <wpg:cNvGrpSpPr/>
                      <wpg:grpSpPr>
                        <a:xfrm>
                          <a:off x="0" y="0"/>
                          <a:ext cx="1096010" cy="313359"/>
                          <a:chOff x="0" y="0"/>
                          <a:chExt cx="1096288" cy="260752"/>
                        </a:xfrm>
                      </wpg:grpSpPr>
                      <wps:wsp>
                        <wps:cNvPr id="33" name="Connecteur droit 33"/>
                        <wps:cNvCnPr/>
                        <wps:spPr>
                          <a:xfrm flipH="1">
                            <a:off x="13699" y="0"/>
                            <a:ext cx="3307" cy="260752"/>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34" name="Connecteur droit 34"/>
                        <wps:cNvCnPr/>
                        <wps:spPr>
                          <a:xfrm flipH="1" flipV="1">
                            <a:off x="0" y="250004"/>
                            <a:ext cx="1096288" cy="1654"/>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3196BC85" id="Groupe 32" o:spid="_x0000_s1026" style="position:absolute;margin-left:-6.25pt;margin-top:3.75pt;width:86.3pt;height:24.65pt;z-index:251667456;mso-height-relative:margin" coordsize="10962,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">
                <v:line id="Connecteur droit 33" o:spid="_x0000_s1027" style="position:absolute;flip:x;visibility:visible;mso-wrap-style:square" from="136,0" to="170,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" strokecolor="#4472c4 [3204]" strokeweight="2.25pt">
                  <v:stroke joinstyle="miter"/>
                </v:line>
                <v:line id="Connecteur droit 34" o:spid="_x0000_s1028" style="position:absolute;flip:x y;visibility:visible;mso-wrap-style:square" from="0,2500" to="10962,2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" strokecolor="#4472c4 [3204]" strokeweight="2.25pt">
                  <v:stroke joinstyle="miter"/>
                </v:line>
              </v:group>
            </w:pict>
          </mc:Fallback>
        </mc:AlternateContent>
      </w:r>
      <w:r>
        <w:rPr>
          <w:b/>
          <w:sz w:val="48"/>
          <w:szCs w:val="28"/>
        </w:rPr>
        <w:t>A</w:t>
      </w:r>
      <w:r>
        <w:rPr>
          <w:b/>
          <w:sz w:val="28"/>
          <w:szCs w:val="28"/>
        </w:rPr>
        <w:t>NNEXE</w:t>
      </w:r>
    </w:p>
    <w:p w14:paraId="2EB85804" w14:textId="64D052A5" w:rsidR="00607F04" w:rsidRPr="00C60AC2" w:rsidRDefault="00607F04" w:rsidP="00607F04">
      <w:pPr>
        <w:tabs>
          <w:tab w:val="left" w:pos="893"/>
        </w:tabs>
        <w:rPr>
          <w:bCs/>
          <w:i/>
          <w:iCs/>
          <w:sz w:val="24"/>
          <w:szCs w:val="14"/>
        </w:rPr>
      </w:pPr>
      <w:r w:rsidRPr="00C60AC2">
        <w:rPr>
          <w:bCs/>
          <w:i/>
          <w:iCs/>
          <w:sz w:val="24"/>
          <w:szCs w:val="14"/>
        </w:rPr>
        <w:t xml:space="preserve">Annexe 1 – </w:t>
      </w:r>
      <w:r w:rsidR="007164AF">
        <w:rPr>
          <w:bCs/>
          <w:i/>
          <w:iCs/>
          <w:sz w:val="24"/>
          <w:szCs w:val="14"/>
        </w:rPr>
        <w:t>Modèle de relevé de conclusions d’une équipe éducative</w:t>
      </w:r>
    </w:p>
    <w:p w14:paraId="5C5B6CEC" w14:textId="77777777" w:rsidR="00607F04" w:rsidRDefault="00607F04" w:rsidP="00607F04">
      <w:pPr>
        <w:rPr>
          <w:b/>
          <w:sz w:val="28"/>
          <w:szCs w:val="28"/>
        </w:rPr>
      </w:pPr>
      <w:r>
        <w:rPr>
          <w:noProof/>
          <w:lang w:eastAsia="fr-FR"/>
        </w:rPr>
        <mc:AlternateContent>
          <mc:Choice Requires="wpg">
            <w:drawing>
              <wp:anchor distT="0" distB="0" distL="114300" distR="114300" simplePos="0" relativeHeight="251683840" behindDoc="0" locked="0" layoutInCell="1" allowOverlap="1" wp14:anchorId="3C179D82" wp14:editId="710267E1">
                <wp:simplePos x="0" y="0"/>
                <wp:positionH relativeFrom="column">
                  <wp:posOffset>-79375</wp:posOffset>
                </wp:positionH>
                <wp:positionV relativeFrom="paragraph">
                  <wp:posOffset>47763</wp:posOffset>
                </wp:positionV>
                <wp:extent cx="1096010" cy="313359"/>
                <wp:effectExtent l="19050" t="19050" r="8890" b="29845"/>
                <wp:wrapNone/>
                <wp:docPr id="22" name="Groupe 22"/>
                <wp:cNvGraphicFramePr/>
                <a:graphic xmlns:a="http://schemas.openxmlformats.org/drawingml/2006/main">
                  <a:graphicData uri="http://schemas.microsoft.com/office/word/2010/wordprocessingGroup">
                    <wpg:wgp>
                      <wpg:cNvGrpSpPr/>
                      <wpg:grpSpPr>
                        <a:xfrm>
                          <a:off x="0" y="0"/>
                          <a:ext cx="1096010" cy="313359"/>
                          <a:chOff x="0" y="0"/>
                          <a:chExt cx="1096288" cy="260752"/>
                        </a:xfrm>
                      </wpg:grpSpPr>
                      <wps:wsp>
                        <wps:cNvPr id="23" name="Connecteur droit 23"/>
                        <wps:cNvCnPr/>
                        <wps:spPr>
                          <a:xfrm flipH="1">
                            <a:off x="13699" y="0"/>
                            <a:ext cx="3307" cy="260752"/>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24" name="Connecteur droit 24"/>
                        <wps:cNvCnPr/>
                        <wps:spPr>
                          <a:xfrm flipH="1" flipV="1">
                            <a:off x="0" y="250004"/>
                            <a:ext cx="1096288" cy="1654"/>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65CD5DE0" id="Groupe 22" o:spid="_x0000_s1026" style="position:absolute;margin-left:-6.25pt;margin-top:3.75pt;width:86.3pt;height:24.65pt;z-index:251683840;mso-height-relative:margin" coordsize="10962,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">
                <v:line id="Connecteur droit 23" o:spid="_x0000_s1027" style="position:absolute;flip:x;visibility:visible;mso-wrap-style:square" from="136,0" to="170,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" strokecolor="#4472c4 [3204]" strokeweight="2.25pt">
                  <v:stroke joinstyle="miter"/>
                </v:line>
                <v:line id="Connecteur droit 24" o:spid="_x0000_s1028" style="position:absolute;flip:x y;visibility:visible;mso-wrap-style:square" from="0,2500" to="10962,2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" strokecolor="#4472c4 [3204]" strokeweight="2.25pt">
                  <v:stroke joinstyle="miter"/>
                </v:line>
              </v:group>
            </w:pict>
          </mc:Fallback>
        </mc:AlternateContent>
      </w:r>
      <w:r>
        <w:rPr>
          <w:b/>
          <w:sz w:val="48"/>
          <w:szCs w:val="28"/>
        </w:rPr>
        <w:t>S</w:t>
      </w:r>
      <w:r>
        <w:rPr>
          <w:b/>
          <w:sz w:val="28"/>
          <w:szCs w:val="28"/>
        </w:rPr>
        <w:t>OURCES</w:t>
      </w:r>
    </w:p>
    <w:p w14:paraId="3CEE350B" w14:textId="63B3FFA1" w:rsidR="007164AF" w:rsidRPr="007164AF" w:rsidRDefault="001676F2" w:rsidP="00607F04">
      <w:pPr>
        <w:rPr>
          <w:sz w:val="24"/>
          <w:szCs w:val="24"/>
        </w:rPr>
      </w:pPr>
      <w:hyperlink r:id="rId10" w:history="1">
        <w:r w:rsidR="007164AF" w:rsidRPr="007C1F02">
          <w:rPr>
            <w:rStyle w:val="Lienhypertexte"/>
            <w:sz w:val="24"/>
            <w:szCs w:val="24"/>
          </w:rPr>
          <w:t>Décret 90-788 du 6 septembre 1990, article 21</w:t>
        </w:r>
      </w:hyperlink>
    </w:p>
    <w:p w14:paraId="1DEBB3F6" w14:textId="54402C3E" w:rsidR="00607F04" w:rsidRDefault="001676F2" w:rsidP="00607F04">
      <w:pPr>
        <w:rPr>
          <w:rFonts w:cstheme="minorHAnsi"/>
          <w:bCs/>
          <w:sz w:val="24"/>
          <w:szCs w:val="24"/>
        </w:rPr>
      </w:pPr>
      <w:hyperlink r:id="rId11" w:history="1">
        <w:r w:rsidR="00607F04" w:rsidRPr="00685C32">
          <w:rPr>
            <w:rStyle w:val="Lienhypertexte"/>
            <w:rFonts w:cstheme="minorHAnsi"/>
            <w:bCs/>
            <w:sz w:val="24"/>
            <w:szCs w:val="24"/>
          </w:rPr>
          <w:t>Dossier Animer une réunion d’équipe éducative, DDEC 44, 2014</w:t>
        </w:r>
      </w:hyperlink>
    </w:p>
    <w:p w14:paraId="7663B523" w14:textId="77777777" w:rsidR="00607F04" w:rsidRDefault="00607F04" w:rsidP="00607F04">
      <w:pPr>
        <w:rPr>
          <w:bCs/>
          <w:sz w:val="24"/>
          <w:szCs w:val="14"/>
        </w:rPr>
      </w:pPr>
      <w:r>
        <w:rPr>
          <w:bCs/>
          <w:sz w:val="24"/>
          <w:szCs w:val="14"/>
        </w:rPr>
        <w:br w:type="page"/>
      </w:r>
    </w:p>
    <w:p w14:paraId="6A28F892" w14:textId="13E11799" w:rsidR="00607F04" w:rsidRPr="00984147" w:rsidRDefault="00E21599" w:rsidP="00607F04">
      <w:pPr>
        <w:jc w:val="center"/>
        <w:rPr>
          <w:b/>
          <w:sz w:val="40"/>
          <w:szCs w:val="40"/>
          <w:lang w:val="pt-PT"/>
        </w:rPr>
      </w:pPr>
      <w:r>
        <w:rPr>
          <w:b/>
          <w:noProof/>
          <w:color w:val="000000" w:themeColor="text1"/>
          <w:sz w:val="96"/>
          <w:szCs w:val="96"/>
          <w:lang w:eastAsia="fr-FR"/>
        </w:rPr>
        <w:lastRenderedPageBreak/>
        <mc:AlternateContent>
          <mc:Choice Requires="wpg">
            <w:drawing>
              <wp:anchor distT="0" distB="0" distL="114300" distR="114300" simplePos="0" relativeHeight="251691008" behindDoc="0" locked="0" layoutInCell="1" allowOverlap="1" wp14:anchorId="1FAE8348" wp14:editId="3C2E353E">
                <wp:simplePos x="0" y="0"/>
                <wp:positionH relativeFrom="margin">
                  <wp:posOffset>590550</wp:posOffset>
                </wp:positionH>
                <wp:positionV relativeFrom="paragraph">
                  <wp:posOffset>-57150</wp:posOffset>
                </wp:positionV>
                <wp:extent cx="5457825" cy="695325"/>
                <wp:effectExtent l="19050" t="0" r="28575" b="47625"/>
                <wp:wrapNone/>
                <wp:docPr id="10" name="Groupe 10"/>
                <wp:cNvGraphicFramePr/>
                <a:graphic xmlns:a="http://schemas.openxmlformats.org/drawingml/2006/main">
                  <a:graphicData uri="http://schemas.microsoft.com/office/word/2010/wordprocessingGroup">
                    <wpg:wgp>
                      <wpg:cNvGrpSpPr/>
                      <wpg:grpSpPr>
                        <a:xfrm>
                          <a:off x="0" y="0"/>
                          <a:ext cx="5457825" cy="695325"/>
                          <a:chOff x="0" y="0"/>
                          <a:chExt cx="3860800" cy="614680"/>
                        </a:xfrm>
                      </wpg:grpSpPr>
                      <wps:wsp>
                        <wps:cNvPr id="48" name="Connecteur droit 48"/>
                        <wps:cNvCnPr/>
                        <wps:spPr>
                          <a:xfrm flipH="1">
                            <a:off x="19878" y="0"/>
                            <a:ext cx="5715" cy="61468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49" name="Connecteur droit 49"/>
                        <wps:cNvCnPr/>
                        <wps:spPr>
                          <a:xfrm flipH="1" flipV="1">
                            <a:off x="0" y="586409"/>
                            <a:ext cx="3860800" cy="4445"/>
                          </a:xfrm>
                          <a:prstGeom prst="line">
                            <a:avLst/>
                          </a:prstGeom>
                          <a:ln w="57150"/>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FBA2788" id="Groupe 10" o:spid="_x0000_s1026" style="position:absolute;margin-left:46.5pt;margin-top:-4.5pt;width:429.75pt;height:54.75pt;z-index:251691008;mso-position-horizontal-relative:margin;mso-width-relative:margin;mso-height-relative:margin" coordsize="38608,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">
                <v:line id="Connecteur droit 48" o:spid="_x0000_s1027" style="position:absolute;flip:x;visibility:visible;mso-wrap-style:square" from="198,0" to="255,6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" strokecolor="#4472c4 [3204]" strokeweight="4.5pt">
                  <v:stroke joinstyle="miter"/>
                </v:line>
                <v:line id="Connecteur droit 49" o:spid="_x0000_s1028" style="position:absolute;flip:x y;visibility:visible;mso-wrap-style:square" from="0,5864" to="38608,5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" strokecolor="#4472c4 [3204]" strokeweight="4.5pt">
                  <v:stroke joinstyle="miter"/>
                </v:line>
                <w10:wrap anchorx="margin"/>
              </v:group>
            </w:pict>
          </mc:Fallback>
        </mc:AlternateContent>
      </w:r>
      <w:r w:rsidR="00607F04">
        <w:rPr>
          <w:noProof/>
        </w:rPr>
        <w:drawing>
          <wp:anchor distT="0" distB="0" distL="114300" distR="114300" simplePos="0" relativeHeight="251670528" behindDoc="0" locked="0" layoutInCell="1" allowOverlap="1" wp14:anchorId="045812E9" wp14:editId="26EB4195">
            <wp:simplePos x="0" y="0"/>
            <wp:positionH relativeFrom="leftMargin">
              <wp:posOffset>133350</wp:posOffset>
            </wp:positionH>
            <wp:positionV relativeFrom="paragraph">
              <wp:posOffset>-104774</wp:posOffset>
            </wp:positionV>
            <wp:extent cx="628650" cy="628650"/>
            <wp:effectExtent l="0" t="0" r="0" b="0"/>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2126" cy="632126"/>
                    </a:xfrm>
                    <a:prstGeom prst="rect">
                      <a:avLst/>
                    </a:prstGeom>
                    <a:noFill/>
                    <a:ln>
                      <a:noFill/>
                    </a:ln>
                  </pic:spPr>
                </pic:pic>
              </a:graphicData>
            </a:graphic>
            <wp14:sizeRelH relativeFrom="page">
              <wp14:pctWidth>0</wp14:pctWidth>
            </wp14:sizeRelH>
            <wp14:sizeRelV relativeFrom="page">
              <wp14:pctHeight>0</wp14:pctHeight>
            </wp14:sizeRelV>
          </wp:anchor>
        </w:drawing>
      </w:r>
      <w:r w:rsidR="00607F04">
        <w:rPr>
          <w:b/>
          <w:noProof/>
          <w:color w:val="000000" w:themeColor="text1"/>
          <w:sz w:val="96"/>
          <w:szCs w:val="96"/>
          <w:lang w:eastAsia="fr-FR"/>
        </w:rPr>
        <w:drawing>
          <wp:anchor distT="0" distB="0" distL="114300" distR="114300" simplePos="0" relativeHeight="251669504" behindDoc="0" locked="0" layoutInCell="1" allowOverlap="1" wp14:anchorId="68C9445D" wp14:editId="19FBF668">
            <wp:simplePos x="0" y="0"/>
            <wp:positionH relativeFrom="rightMargin">
              <wp:posOffset>-167005</wp:posOffset>
            </wp:positionH>
            <wp:positionV relativeFrom="paragraph">
              <wp:posOffset>-299402</wp:posOffset>
            </wp:positionV>
            <wp:extent cx="459398" cy="419100"/>
            <wp:effectExtent l="0" t="0" r="0" b="0"/>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enially.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9398" cy="419100"/>
                    </a:xfrm>
                    <a:prstGeom prst="rect">
                      <a:avLst/>
                    </a:prstGeom>
                  </pic:spPr>
                </pic:pic>
              </a:graphicData>
            </a:graphic>
            <wp14:sizeRelH relativeFrom="page">
              <wp14:pctWidth>0</wp14:pctWidth>
            </wp14:sizeRelH>
            <wp14:sizeRelV relativeFrom="page">
              <wp14:pctHeight>0</wp14:pctHeight>
            </wp14:sizeRelV>
          </wp:anchor>
        </w:drawing>
      </w:r>
      <w:r w:rsidR="00AE770C" w:rsidRPr="00984147">
        <w:rPr>
          <w:b/>
          <w:sz w:val="72"/>
          <w:szCs w:val="40"/>
          <w:lang w:val="pt-PT"/>
        </w:rPr>
        <w:t>R</w:t>
      </w:r>
      <w:r w:rsidR="008548EC" w:rsidRPr="00984147">
        <w:rPr>
          <w:b/>
          <w:sz w:val="40"/>
          <w:szCs w:val="40"/>
          <w:lang w:val="pt-PT"/>
        </w:rPr>
        <w:t>ELEVE DE CONCLUSION</w:t>
      </w:r>
      <w:r w:rsidR="00F9273B" w:rsidRPr="00984147">
        <w:rPr>
          <w:b/>
          <w:sz w:val="40"/>
          <w:szCs w:val="40"/>
          <w:lang w:val="pt-PT"/>
        </w:rPr>
        <w:t xml:space="preserve">S - </w:t>
      </w:r>
      <w:r w:rsidR="00607F04" w:rsidRPr="00984147">
        <w:rPr>
          <w:b/>
          <w:sz w:val="40"/>
          <w:szCs w:val="40"/>
          <w:lang w:val="pt-PT"/>
        </w:rPr>
        <w:t xml:space="preserve"> EQUIPE EDUCATIVE</w:t>
      </w:r>
    </w:p>
    <w:p w14:paraId="6488819B" w14:textId="4AF7094A" w:rsidR="00E21599" w:rsidRPr="00984147" w:rsidRDefault="00E21599" w:rsidP="00E21599">
      <w:pPr>
        <w:jc w:val="center"/>
        <w:rPr>
          <w:lang w:val="pt-PT"/>
        </w:rPr>
      </w:pPr>
    </w:p>
    <w:p w14:paraId="6278DD1C" w14:textId="1411285A" w:rsidR="00E21599" w:rsidRPr="00984147" w:rsidRDefault="00E21599" w:rsidP="00C35BD5">
      <w:pPr>
        <w:pStyle w:val="TableContents"/>
        <w:pBdr>
          <w:top w:val="single" w:sz="4" w:space="1" w:color="auto"/>
          <w:left w:val="single" w:sz="4" w:space="4" w:color="auto"/>
          <w:bottom w:val="single" w:sz="4" w:space="1" w:color="auto"/>
          <w:right w:val="single" w:sz="4" w:space="4" w:color="auto"/>
        </w:pBdr>
        <w:jc w:val="center"/>
        <w:rPr>
          <w:rFonts w:ascii="Calibri" w:hAnsi="Calibri"/>
          <w:b/>
          <w:bCs/>
          <w:u w:val="single"/>
          <w:lang w:val="pt-PT"/>
        </w:rPr>
      </w:pPr>
      <w:r w:rsidRPr="00984147">
        <w:rPr>
          <w:rFonts w:ascii="Calibri" w:hAnsi="Calibri"/>
          <w:b/>
          <w:bCs/>
          <w:u w:val="single"/>
          <w:lang w:val="pt-PT"/>
        </w:rPr>
        <w:t>EQUIPE EDUCATIVE</w:t>
      </w:r>
    </w:p>
    <w:p w14:paraId="4C1E6187" w14:textId="77777777" w:rsidR="00E21599" w:rsidRPr="00984147" w:rsidRDefault="00E21599" w:rsidP="00C35BD5">
      <w:pPr>
        <w:pStyle w:val="TableContents"/>
        <w:pBdr>
          <w:top w:val="single" w:sz="4" w:space="1" w:color="auto"/>
          <w:left w:val="single" w:sz="4" w:space="4" w:color="auto"/>
          <w:bottom w:val="single" w:sz="4" w:space="1" w:color="auto"/>
          <w:right w:val="single" w:sz="4" w:space="4" w:color="auto"/>
        </w:pBdr>
        <w:jc w:val="center"/>
        <w:rPr>
          <w:lang w:val="pt-PT"/>
        </w:rPr>
      </w:pPr>
    </w:p>
    <w:p w14:paraId="6BEC0E05" w14:textId="34FF83CC" w:rsidR="00E21599" w:rsidRPr="00C35BD5" w:rsidRDefault="00C35BD5" w:rsidP="00C35BD5">
      <w:pPr>
        <w:pStyle w:val="TableContents"/>
        <w:pBdr>
          <w:top w:val="single" w:sz="4" w:space="1" w:color="auto"/>
          <w:left w:val="single" w:sz="4" w:space="4" w:color="auto"/>
          <w:bottom w:val="single" w:sz="4" w:space="1" w:color="auto"/>
          <w:right w:val="single" w:sz="4" w:space="4" w:color="auto"/>
        </w:pBdr>
        <w:jc w:val="center"/>
        <w:rPr>
          <w:rFonts w:asciiTheme="minorHAnsi" w:hAnsiTheme="minorHAnsi" w:cstheme="minorHAnsi"/>
        </w:rPr>
      </w:pPr>
      <w:r>
        <w:rPr>
          <w:rFonts w:asciiTheme="minorHAnsi" w:hAnsiTheme="minorHAnsi" w:cstheme="minorHAnsi"/>
        </w:rPr>
        <w:t>Elève</w:t>
      </w:r>
      <w:r w:rsidR="00E21599" w:rsidRPr="00C35BD5">
        <w:rPr>
          <w:rFonts w:asciiTheme="minorHAnsi" w:hAnsiTheme="minorHAnsi" w:cstheme="minorHAnsi"/>
        </w:rPr>
        <w:t xml:space="preserve"> (Nom et prénom) :_______________________ Classe</w:t>
      </w:r>
      <w:r>
        <w:rPr>
          <w:rFonts w:asciiTheme="minorHAnsi" w:hAnsiTheme="minorHAnsi" w:cstheme="minorHAnsi"/>
        </w:rPr>
        <w:t> :</w:t>
      </w:r>
      <w:r w:rsidR="00E21599" w:rsidRPr="00C35BD5">
        <w:rPr>
          <w:rFonts w:asciiTheme="minorHAnsi" w:hAnsiTheme="minorHAnsi" w:cstheme="minorHAnsi"/>
        </w:rPr>
        <w:t xml:space="preserve"> ____  Date de naissance</w:t>
      </w:r>
      <w:r>
        <w:rPr>
          <w:rFonts w:asciiTheme="minorHAnsi" w:hAnsiTheme="minorHAnsi" w:cstheme="minorHAnsi"/>
        </w:rPr>
        <w:t xml:space="preserve"> : </w:t>
      </w:r>
      <w:r w:rsidR="00E21599" w:rsidRPr="00C35BD5">
        <w:rPr>
          <w:rFonts w:asciiTheme="minorHAnsi" w:hAnsiTheme="minorHAnsi" w:cstheme="minorHAnsi"/>
        </w:rPr>
        <w:t>____________</w:t>
      </w:r>
    </w:p>
    <w:p w14:paraId="76B09BEB" w14:textId="705A7EDA" w:rsidR="00C35BD5" w:rsidRPr="00C35BD5" w:rsidRDefault="00C35BD5" w:rsidP="00C35BD5">
      <w:pPr>
        <w:pStyle w:val="TableContents"/>
        <w:pBdr>
          <w:top w:val="single" w:sz="4" w:space="1" w:color="auto"/>
          <w:left w:val="single" w:sz="4" w:space="4" w:color="auto"/>
          <w:bottom w:val="single" w:sz="4" w:space="1" w:color="auto"/>
          <w:right w:val="single" w:sz="4" w:space="4" w:color="auto"/>
        </w:pBdr>
        <w:jc w:val="center"/>
        <w:rPr>
          <w:rFonts w:asciiTheme="minorHAnsi" w:hAnsiTheme="minorHAnsi" w:cstheme="minorHAnsi"/>
        </w:rPr>
      </w:pPr>
    </w:p>
    <w:p w14:paraId="7CA871A0" w14:textId="496FEECB" w:rsidR="00607F04" w:rsidRDefault="00C35BD5" w:rsidP="00C35BD5">
      <w:pPr>
        <w:pStyle w:val="TableContents"/>
        <w:pBdr>
          <w:top w:val="single" w:sz="4" w:space="1" w:color="auto"/>
          <w:left w:val="single" w:sz="4" w:space="4" w:color="auto"/>
          <w:bottom w:val="single" w:sz="4" w:space="1" w:color="auto"/>
          <w:right w:val="single" w:sz="4" w:space="4" w:color="auto"/>
        </w:pBdr>
        <w:jc w:val="center"/>
      </w:pPr>
      <w:r>
        <w:rPr>
          <w:rFonts w:asciiTheme="minorHAnsi" w:hAnsiTheme="minorHAnsi" w:cstheme="minorHAnsi"/>
        </w:rPr>
        <w:t xml:space="preserve">Date de l’équipe éducative : </w:t>
      </w:r>
      <w:r w:rsidRPr="00C35BD5">
        <w:rPr>
          <w:rFonts w:asciiTheme="minorHAnsi" w:hAnsiTheme="minorHAnsi" w:cstheme="minorHAnsi"/>
        </w:rPr>
        <w:t xml:space="preserve"> ______________</w:t>
      </w:r>
    </w:p>
    <w:p w14:paraId="651C0D18" w14:textId="77777777" w:rsidR="00607F04" w:rsidRPr="00AD0C75" w:rsidRDefault="00607F04" w:rsidP="00607F04">
      <w:pPr>
        <w:rPr>
          <w:sz w:val="6"/>
          <w:szCs w:val="10"/>
        </w:rPr>
      </w:pPr>
    </w:p>
    <w:p w14:paraId="6F4AE65A" w14:textId="77777777" w:rsidR="00E21599" w:rsidRPr="00FA415A" w:rsidRDefault="00E21599" w:rsidP="00E21599">
      <w:pPr>
        <w:pStyle w:val="TableContents"/>
        <w:pBdr>
          <w:top w:val="single" w:sz="4" w:space="1" w:color="auto"/>
          <w:left w:val="single" w:sz="4" w:space="4" w:color="auto"/>
          <w:bottom w:val="single" w:sz="4" w:space="1" w:color="auto"/>
          <w:right w:val="single" w:sz="4" w:space="4" w:color="auto"/>
        </w:pBdr>
        <w:jc w:val="center"/>
        <w:rPr>
          <w:rFonts w:ascii="Calibri" w:hAnsi="Calibri"/>
          <w:b/>
          <w:bCs/>
          <w:u w:val="single"/>
        </w:rPr>
      </w:pPr>
      <w:r>
        <w:rPr>
          <w:rFonts w:ascii="Calibri" w:hAnsi="Calibri"/>
          <w:b/>
          <w:bCs/>
          <w:u w:val="single"/>
        </w:rPr>
        <w:t>Présents, Excusés, absents</w:t>
      </w:r>
    </w:p>
    <w:p w14:paraId="25B274BD" w14:textId="6B5CA4B6" w:rsidR="00607F04" w:rsidRDefault="00607F04" w:rsidP="00607F04">
      <w:pPr>
        <w:pBdr>
          <w:top w:val="single" w:sz="4" w:space="1" w:color="auto"/>
          <w:left w:val="single" w:sz="4" w:space="4" w:color="auto"/>
          <w:bottom w:val="single" w:sz="4" w:space="1" w:color="auto"/>
          <w:right w:val="single" w:sz="4" w:space="4" w:color="auto"/>
        </w:pBdr>
      </w:pPr>
    </w:p>
    <w:p w14:paraId="5C27DA8B" w14:textId="77777777" w:rsidR="00C35BD5" w:rsidRDefault="00C35BD5" w:rsidP="00607F04">
      <w:pPr>
        <w:pBdr>
          <w:top w:val="single" w:sz="4" w:space="1" w:color="auto"/>
          <w:left w:val="single" w:sz="4" w:space="4" w:color="auto"/>
          <w:bottom w:val="single" w:sz="4" w:space="1" w:color="auto"/>
          <w:right w:val="single" w:sz="4" w:space="4" w:color="auto"/>
        </w:pBdr>
      </w:pPr>
    </w:p>
    <w:p w14:paraId="4A353659" w14:textId="77777777" w:rsidR="00607F04" w:rsidRPr="00AD0C75" w:rsidRDefault="00607F04" w:rsidP="00607F04">
      <w:pPr>
        <w:rPr>
          <w:sz w:val="6"/>
          <w:szCs w:val="10"/>
        </w:rPr>
      </w:pPr>
    </w:p>
    <w:p w14:paraId="7672DD4E" w14:textId="6D9E9743" w:rsidR="00607F04" w:rsidRDefault="00C35BD5" w:rsidP="00607F04">
      <w:pPr>
        <w:pStyle w:val="TableContents"/>
        <w:pBdr>
          <w:top w:val="single" w:sz="4" w:space="1" w:color="auto"/>
          <w:left w:val="single" w:sz="4" w:space="4" w:color="auto"/>
          <w:bottom w:val="single" w:sz="4" w:space="1" w:color="auto"/>
          <w:right w:val="single" w:sz="4" w:space="4" w:color="auto"/>
        </w:pBdr>
        <w:jc w:val="center"/>
        <w:rPr>
          <w:rFonts w:ascii="Calibri" w:hAnsi="Calibri"/>
          <w:b/>
          <w:bCs/>
          <w:u w:val="single"/>
        </w:rPr>
      </w:pPr>
      <w:r>
        <w:rPr>
          <w:rFonts w:ascii="Calibri" w:hAnsi="Calibri"/>
          <w:b/>
          <w:bCs/>
          <w:u w:val="single"/>
        </w:rPr>
        <w:t>Objectifs de l’</w:t>
      </w:r>
      <w:r w:rsidR="00607F04" w:rsidRPr="00AD0C75">
        <w:rPr>
          <w:rFonts w:ascii="Calibri" w:hAnsi="Calibri"/>
          <w:b/>
          <w:bCs/>
          <w:u w:val="single"/>
        </w:rPr>
        <w:t>équipe éducative</w:t>
      </w:r>
    </w:p>
    <w:p w14:paraId="2FA0E589" w14:textId="449B2FD2" w:rsidR="00607F04" w:rsidRPr="00C35BD5" w:rsidRDefault="00C35BD5" w:rsidP="0056435E">
      <w:pPr>
        <w:pStyle w:val="TableContents"/>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22"/>
          <w:szCs w:val="22"/>
        </w:rPr>
      </w:pPr>
      <w:r w:rsidRPr="00C35BD5">
        <w:rPr>
          <w:rFonts w:asciiTheme="minorHAnsi" w:hAnsiTheme="minorHAnsi" w:cstheme="minorHAnsi"/>
          <w:color w:val="000000"/>
          <w:sz w:val="22"/>
          <w:szCs w:val="22"/>
        </w:rPr>
        <w:t xml:space="preserve">1 – Analyser la situation de </w:t>
      </w:r>
      <w:r>
        <w:rPr>
          <w:rFonts w:asciiTheme="minorHAnsi" w:hAnsiTheme="minorHAnsi" w:cstheme="minorHAnsi"/>
          <w:color w:val="000000"/>
          <w:sz w:val="22"/>
          <w:szCs w:val="22"/>
        </w:rPr>
        <w:t>l’élève</w:t>
      </w:r>
    </w:p>
    <w:p w14:paraId="27E37A9C" w14:textId="1A2AE5DB" w:rsidR="00C35BD5" w:rsidRPr="00C35BD5" w:rsidRDefault="00C35BD5" w:rsidP="0056435E">
      <w:pPr>
        <w:pStyle w:val="TableContents"/>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u w:val="single"/>
        </w:rPr>
      </w:pPr>
      <w:r w:rsidRPr="00C35BD5">
        <w:rPr>
          <w:rFonts w:asciiTheme="minorHAnsi" w:hAnsiTheme="minorHAnsi" w:cstheme="minorHAnsi"/>
          <w:color w:val="000000"/>
          <w:sz w:val="22"/>
          <w:szCs w:val="22"/>
        </w:rPr>
        <w:t>2 – Construire les réponses adaptées à la situation (adaptations et aménagements spécifiques)</w:t>
      </w:r>
    </w:p>
    <w:p w14:paraId="4A927756" w14:textId="0FB9F0EE" w:rsidR="00607F04" w:rsidRDefault="00C35BD5" w:rsidP="0056435E">
      <w:pPr>
        <w:pStyle w:val="TableContents"/>
        <w:pBdr>
          <w:top w:val="single" w:sz="4" w:space="1" w:color="auto"/>
          <w:left w:val="single" w:sz="4" w:space="4" w:color="auto"/>
          <w:bottom w:val="single" w:sz="4" w:space="1" w:color="auto"/>
          <w:right w:val="single" w:sz="4" w:space="4" w:color="auto"/>
        </w:pBdr>
        <w:rPr>
          <w:rFonts w:ascii="Calibri" w:hAnsi="Calibri"/>
        </w:rPr>
      </w:pPr>
      <w:r w:rsidRPr="00C35BD5">
        <w:rPr>
          <w:rFonts w:asciiTheme="minorHAnsi" w:hAnsiTheme="minorHAnsi" w:cstheme="minorHAnsi"/>
          <w:color w:val="000000"/>
          <w:sz w:val="22"/>
          <w:szCs w:val="22"/>
        </w:rPr>
        <w:t>3 – Penser la suite de la scolarité</w:t>
      </w:r>
    </w:p>
    <w:p w14:paraId="6FF8EB6A" w14:textId="77777777" w:rsidR="00607F04" w:rsidRDefault="00607F04" w:rsidP="00607F04"/>
    <w:p w14:paraId="3B6C4528" w14:textId="06ECE03D" w:rsidR="00607F04" w:rsidRPr="00AD0C75" w:rsidRDefault="00C35BD5" w:rsidP="00607F04">
      <w:pPr>
        <w:pStyle w:val="Standard"/>
        <w:pBdr>
          <w:top w:val="single" w:sz="4" w:space="1" w:color="auto"/>
          <w:left w:val="single" w:sz="4" w:space="4" w:color="auto"/>
          <w:bottom w:val="single" w:sz="4" w:space="1" w:color="auto"/>
          <w:right w:val="single" w:sz="4" w:space="4" w:color="auto"/>
        </w:pBdr>
        <w:jc w:val="center"/>
        <w:rPr>
          <w:rFonts w:ascii="Calibri" w:hAnsi="Calibri"/>
          <w:b/>
          <w:bCs/>
          <w:u w:val="single"/>
        </w:rPr>
      </w:pPr>
      <w:r>
        <w:rPr>
          <w:rFonts w:ascii="Calibri" w:hAnsi="Calibri"/>
          <w:b/>
          <w:bCs/>
          <w:u w:val="single"/>
        </w:rPr>
        <w:t>Conclusions</w:t>
      </w:r>
    </w:p>
    <w:p w14:paraId="43A5EEEA" w14:textId="48632953" w:rsidR="00607F04" w:rsidRDefault="00607F04" w:rsidP="00607F04">
      <w:pPr>
        <w:pBdr>
          <w:top w:val="single" w:sz="4" w:space="1" w:color="auto"/>
          <w:left w:val="single" w:sz="4" w:space="4" w:color="auto"/>
          <w:bottom w:val="single" w:sz="4" w:space="1" w:color="auto"/>
          <w:right w:val="single" w:sz="4" w:space="4" w:color="auto"/>
        </w:pBdr>
      </w:pPr>
      <w:r>
        <w:br/>
      </w:r>
    </w:p>
    <w:p w14:paraId="1F353297" w14:textId="56E291BD" w:rsidR="00C35BD5" w:rsidRDefault="00C35BD5" w:rsidP="00607F04">
      <w:pPr>
        <w:pBdr>
          <w:top w:val="single" w:sz="4" w:space="1" w:color="auto"/>
          <w:left w:val="single" w:sz="4" w:space="4" w:color="auto"/>
          <w:bottom w:val="single" w:sz="4" w:space="1" w:color="auto"/>
          <w:right w:val="single" w:sz="4" w:space="4" w:color="auto"/>
        </w:pBdr>
      </w:pPr>
    </w:p>
    <w:p w14:paraId="4CFDD30E" w14:textId="4096A04B" w:rsidR="00C35BD5" w:rsidRDefault="00C35BD5" w:rsidP="00607F04">
      <w:pPr>
        <w:pBdr>
          <w:top w:val="single" w:sz="4" w:space="1" w:color="auto"/>
          <w:left w:val="single" w:sz="4" w:space="4" w:color="auto"/>
          <w:bottom w:val="single" w:sz="4" w:space="1" w:color="auto"/>
          <w:right w:val="single" w:sz="4" w:space="4" w:color="auto"/>
        </w:pBdr>
      </w:pPr>
    </w:p>
    <w:p w14:paraId="6D903FC6" w14:textId="51EB89A9" w:rsidR="00C35BD5" w:rsidRDefault="00C35BD5" w:rsidP="00607F04">
      <w:pPr>
        <w:pBdr>
          <w:top w:val="single" w:sz="4" w:space="1" w:color="auto"/>
          <w:left w:val="single" w:sz="4" w:space="4" w:color="auto"/>
          <w:bottom w:val="single" w:sz="4" w:space="1" w:color="auto"/>
          <w:right w:val="single" w:sz="4" w:space="4" w:color="auto"/>
        </w:pBdr>
      </w:pPr>
    </w:p>
    <w:p w14:paraId="540D069D" w14:textId="12C3964C" w:rsidR="00C35BD5" w:rsidRDefault="00C35BD5" w:rsidP="00607F04">
      <w:pPr>
        <w:pBdr>
          <w:top w:val="single" w:sz="4" w:space="1" w:color="auto"/>
          <w:left w:val="single" w:sz="4" w:space="4" w:color="auto"/>
          <w:bottom w:val="single" w:sz="4" w:space="1" w:color="auto"/>
          <w:right w:val="single" w:sz="4" w:space="4" w:color="auto"/>
        </w:pBdr>
      </w:pPr>
    </w:p>
    <w:p w14:paraId="74698C3E" w14:textId="10360DED" w:rsidR="00C35BD5" w:rsidRDefault="00C35BD5" w:rsidP="00607F04">
      <w:pPr>
        <w:pBdr>
          <w:top w:val="single" w:sz="4" w:space="1" w:color="auto"/>
          <w:left w:val="single" w:sz="4" w:space="4" w:color="auto"/>
          <w:bottom w:val="single" w:sz="4" w:space="1" w:color="auto"/>
          <w:right w:val="single" w:sz="4" w:space="4" w:color="auto"/>
        </w:pBdr>
      </w:pPr>
    </w:p>
    <w:p w14:paraId="04C10A0E" w14:textId="7CAB5D1A" w:rsidR="00C35BD5" w:rsidRDefault="00C35BD5" w:rsidP="00607F04">
      <w:pPr>
        <w:pBdr>
          <w:top w:val="single" w:sz="4" w:space="1" w:color="auto"/>
          <w:left w:val="single" w:sz="4" w:space="4" w:color="auto"/>
          <w:bottom w:val="single" w:sz="4" w:space="1" w:color="auto"/>
          <w:right w:val="single" w:sz="4" w:space="4" w:color="auto"/>
        </w:pBdr>
      </w:pPr>
    </w:p>
    <w:p w14:paraId="551F9A1E" w14:textId="38684B7D" w:rsidR="00C35BD5" w:rsidRDefault="00C35BD5" w:rsidP="00607F04">
      <w:pPr>
        <w:pBdr>
          <w:top w:val="single" w:sz="4" w:space="1" w:color="auto"/>
          <w:left w:val="single" w:sz="4" w:space="4" w:color="auto"/>
          <w:bottom w:val="single" w:sz="4" w:space="1" w:color="auto"/>
          <w:right w:val="single" w:sz="4" w:space="4" w:color="auto"/>
        </w:pBdr>
      </w:pPr>
    </w:p>
    <w:p w14:paraId="1424C50B" w14:textId="61A7E72C" w:rsidR="00C35BD5" w:rsidRDefault="00C35BD5" w:rsidP="00607F04">
      <w:pPr>
        <w:pBdr>
          <w:top w:val="single" w:sz="4" w:space="1" w:color="auto"/>
          <w:left w:val="single" w:sz="4" w:space="4" w:color="auto"/>
          <w:bottom w:val="single" w:sz="4" w:space="1" w:color="auto"/>
          <w:right w:val="single" w:sz="4" w:space="4" w:color="auto"/>
        </w:pBdr>
      </w:pPr>
    </w:p>
    <w:p w14:paraId="015C7B53" w14:textId="53F3C7B0" w:rsidR="00C35BD5" w:rsidRDefault="00C35BD5" w:rsidP="00607F04">
      <w:pPr>
        <w:pBdr>
          <w:top w:val="single" w:sz="4" w:space="1" w:color="auto"/>
          <w:left w:val="single" w:sz="4" w:space="4" w:color="auto"/>
          <w:bottom w:val="single" w:sz="4" w:space="1" w:color="auto"/>
          <w:right w:val="single" w:sz="4" w:space="4" w:color="auto"/>
        </w:pBdr>
      </w:pPr>
    </w:p>
    <w:p w14:paraId="4A408F0B" w14:textId="29BC71B6" w:rsidR="00C35BD5" w:rsidRDefault="00C35BD5" w:rsidP="00607F04">
      <w:pPr>
        <w:pBdr>
          <w:top w:val="single" w:sz="4" w:space="1" w:color="auto"/>
          <w:left w:val="single" w:sz="4" w:space="4" w:color="auto"/>
          <w:bottom w:val="single" w:sz="4" w:space="1" w:color="auto"/>
          <w:right w:val="single" w:sz="4" w:space="4" w:color="auto"/>
        </w:pBdr>
      </w:pPr>
    </w:p>
    <w:p w14:paraId="3D632F5B" w14:textId="211C808A" w:rsidR="00C35BD5" w:rsidRDefault="00C35BD5" w:rsidP="00607F04">
      <w:pPr>
        <w:pBdr>
          <w:top w:val="single" w:sz="4" w:space="1" w:color="auto"/>
          <w:left w:val="single" w:sz="4" w:space="4" w:color="auto"/>
          <w:bottom w:val="single" w:sz="4" w:space="1" w:color="auto"/>
          <w:right w:val="single" w:sz="4" w:space="4" w:color="auto"/>
        </w:pBdr>
      </w:pPr>
    </w:p>
    <w:p w14:paraId="5D7BF6BD" w14:textId="77B58ADF" w:rsidR="00C35BD5" w:rsidRDefault="00C35BD5" w:rsidP="00607F04">
      <w:pPr>
        <w:pBdr>
          <w:top w:val="single" w:sz="4" w:space="1" w:color="auto"/>
          <w:left w:val="single" w:sz="4" w:space="4" w:color="auto"/>
          <w:bottom w:val="single" w:sz="4" w:space="1" w:color="auto"/>
          <w:right w:val="single" w:sz="4" w:space="4" w:color="auto"/>
        </w:pBdr>
      </w:pPr>
    </w:p>
    <w:p w14:paraId="0A9D8187" w14:textId="577EDCE7" w:rsidR="00C35BD5" w:rsidRDefault="00C35BD5" w:rsidP="00607F04">
      <w:pPr>
        <w:pBdr>
          <w:top w:val="single" w:sz="4" w:space="1" w:color="auto"/>
          <w:left w:val="single" w:sz="4" w:space="4" w:color="auto"/>
          <w:bottom w:val="single" w:sz="4" w:space="1" w:color="auto"/>
          <w:right w:val="single" w:sz="4" w:space="4" w:color="auto"/>
        </w:pBdr>
      </w:pPr>
    </w:p>
    <w:p w14:paraId="38ED60FC" w14:textId="577EDCE7" w:rsidR="00C35BD5" w:rsidRDefault="00C35BD5" w:rsidP="00607F04">
      <w:pPr>
        <w:pBdr>
          <w:top w:val="single" w:sz="4" w:space="1" w:color="auto"/>
          <w:left w:val="single" w:sz="4" w:space="4" w:color="auto"/>
          <w:bottom w:val="single" w:sz="4" w:space="1" w:color="auto"/>
          <w:right w:val="single" w:sz="4" w:space="4" w:color="auto"/>
        </w:pBdr>
      </w:pPr>
    </w:p>
    <w:p w14:paraId="126ECC3E" w14:textId="3F9E26E3" w:rsidR="00C35BD5" w:rsidRDefault="00C35BD5" w:rsidP="00607F04">
      <w:pPr>
        <w:pBdr>
          <w:top w:val="single" w:sz="4" w:space="1" w:color="auto"/>
          <w:left w:val="single" w:sz="4" w:space="4" w:color="auto"/>
          <w:bottom w:val="single" w:sz="4" w:space="1" w:color="auto"/>
          <w:right w:val="single" w:sz="4" w:space="4" w:color="auto"/>
        </w:pBdr>
      </w:pPr>
    </w:p>
    <w:p w14:paraId="3146AD6E" w14:textId="77777777" w:rsidR="00C35BD5" w:rsidRDefault="00C35BD5" w:rsidP="00607F04">
      <w:pPr>
        <w:pBdr>
          <w:top w:val="single" w:sz="4" w:space="1" w:color="auto"/>
          <w:left w:val="single" w:sz="4" w:space="4" w:color="auto"/>
          <w:bottom w:val="single" w:sz="4" w:space="1" w:color="auto"/>
          <w:right w:val="single" w:sz="4" w:space="4" w:color="auto"/>
        </w:pBdr>
      </w:pPr>
    </w:p>
    <w:p w14:paraId="2752A8B7" w14:textId="4A767E2E" w:rsidR="00E832E7" w:rsidRDefault="00607F04" w:rsidP="00C35BD5">
      <w:pPr>
        <w:tabs>
          <w:tab w:val="left" w:pos="518"/>
          <w:tab w:val="left" w:pos="825"/>
        </w:tabs>
      </w:pPr>
      <w:r>
        <w:rPr>
          <w:bCs/>
          <w:sz w:val="24"/>
          <w:szCs w:val="14"/>
        </w:rPr>
        <w:tab/>
      </w:r>
      <w:r>
        <w:rPr>
          <w:bCs/>
          <w:sz w:val="24"/>
          <w:szCs w:val="14"/>
        </w:rPr>
        <w:tab/>
      </w:r>
    </w:p>
    <w:sectPr w:rsidR="00E832E7" w:rsidSect="00A15878">
      <w:pgSz w:w="11906" w:h="16838"/>
      <w:pgMar w:top="720" w:right="991"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75677" w14:textId="77777777" w:rsidR="00AE1B98" w:rsidRDefault="00AE1B98" w:rsidP="00AE1B98">
      <w:pPr>
        <w:spacing w:after="0" w:line="240" w:lineRule="auto"/>
      </w:pPr>
      <w:r>
        <w:separator/>
      </w:r>
    </w:p>
  </w:endnote>
  <w:endnote w:type="continuationSeparator" w:id="0">
    <w:p w14:paraId="3167989A" w14:textId="77777777" w:rsidR="00AE1B98" w:rsidRDefault="00AE1B98" w:rsidP="00AE1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rdia New">
    <w:altName w:val="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Weissenhof Grotesk L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7B8A0" w14:textId="77777777" w:rsidR="00AE1B98" w:rsidRDefault="00AE1B98" w:rsidP="00AE1B98">
      <w:pPr>
        <w:spacing w:after="0" w:line="240" w:lineRule="auto"/>
      </w:pPr>
      <w:r>
        <w:separator/>
      </w:r>
    </w:p>
  </w:footnote>
  <w:footnote w:type="continuationSeparator" w:id="0">
    <w:p w14:paraId="1D808163" w14:textId="77777777" w:rsidR="00AE1B98" w:rsidRDefault="00AE1B98" w:rsidP="00AE1B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B7FF0"/>
    <w:multiLevelType w:val="hybridMultilevel"/>
    <w:tmpl w:val="C3288E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47787E"/>
    <w:multiLevelType w:val="hybridMultilevel"/>
    <w:tmpl w:val="7C2ACA4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C94793"/>
    <w:multiLevelType w:val="hybridMultilevel"/>
    <w:tmpl w:val="424A89C0"/>
    <w:lvl w:ilvl="0" w:tplc="DC60F7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7ED0C43"/>
    <w:multiLevelType w:val="hybridMultilevel"/>
    <w:tmpl w:val="3CD41476"/>
    <w:lvl w:ilvl="0" w:tplc="040C0009">
      <w:start w:val="1"/>
      <w:numFmt w:val="bullet"/>
      <w:lvlText w:val=""/>
      <w:lvlJc w:val="left"/>
      <w:pPr>
        <w:ind w:left="502"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7534C8F"/>
    <w:multiLevelType w:val="hybridMultilevel"/>
    <w:tmpl w:val="424A89C0"/>
    <w:lvl w:ilvl="0" w:tplc="DC60F7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F04"/>
    <w:rsid w:val="000909F2"/>
    <w:rsid w:val="001676F2"/>
    <w:rsid w:val="0017005C"/>
    <w:rsid w:val="001C1820"/>
    <w:rsid w:val="00220717"/>
    <w:rsid w:val="004F736C"/>
    <w:rsid w:val="0056435E"/>
    <w:rsid w:val="00607F04"/>
    <w:rsid w:val="006F50D6"/>
    <w:rsid w:val="007164AF"/>
    <w:rsid w:val="007B0F76"/>
    <w:rsid w:val="007C1F02"/>
    <w:rsid w:val="007F2FCC"/>
    <w:rsid w:val="008548EC"/>
    <w:rsid w:val="00943631"/>
    <w:rsid w:val="00984147"/>
    <w:rsid w:val="009B06BB"/>
    <w:rsid w:val="00A15878"/>
    <w:rsid w:val="00A477DC"/>
    <w:rsid w:val="00AE1B98"/>
    <w:rsid w:val="00AE770C"/>
    <w:rsid w:val="00BB5509"/>
    <w:rsid w:val="00C35BD5"/>
    <w:rsid w:val="00CA09D9"/>
    <w:rsid w:val="00E21599"/>
    <w:rsid w:val="00E832E7"/>
    <w:rsid w:val="00EA4821"/>
    <w:rsid w:val="00F9273B"/>
    <w:rsid w:val="00FA0A85"/>
  </w:rsids>
  <m:mathPr>
    <m:mathFont m:val="Cambria Math"/>
    <m:brkBin m:val="before"/>
    <m:brkBinSub m:val="--"/>
    <m:smallFrac m:val="0"/>
    <m:dispDef/>
    <m:lMargin m:val="0"/>
    <m:rMargin m:val="0"/>
    <m:defJc m:val="centerGroup"/>
    <m:wrapIndent m:val="1440"/>
    <m:intLim m:val="subSup"/>
    <m:naryLim m:val="undOvr"/>
  </m:mathPr>
  <w:themeFontLang w:val="fr-FR"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65DF6C"/>
  <w15:chartTrackingRefBased/>
  <w15:docId w15:val="{B4B95DD3-0105-4A96-B553-32379662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fr-FR" w:eastAsia="zh-TW"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F04"/>
    <w:rPr>
      <w:rFonts w:eastAsiaTheme="minorHAnsi"/>
      <w:szCs w:val="22"/>
      <w:lang w:eastAsia="en-US" w:bidi="ar-SA"/>
    </w:rPr>
  </w:style>
  <w:style w:type="paragraph" w:styleId="Titre1">
    <w:name w:val="heading 1"/>
    <w:basedOn w:val="Normal"/>
    <w:link w:val="Titre1Car"/>
    <w:uiPriority w:val="9"/>
    <w:qFormat/>
    <w:rsid w:val="007164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TW" w:bidi="th-T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07F04"/>
    <w:pPr>
      <w:spacing w:after="0" w:line="240" w:lineRule="auto"/>
    </w:pPr>
    <w:rPr>
      <w:rFonts w:eastAsiaTheme="minorHAnsi"/>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07F04"/>
    <w:pPr>
      <w:ind w:left="720"/>
      <w:contextualSpacing/>
    </w:pPr>
  </w:style>
  <w:style w:type="paragraph" w:customStyle="1" w:styleId="Standard">
    <w:name w:val="Standard"/>
    <w:rsid w:val="00607F0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Standard"/>
    <w:rsid w:val="00607F04"/>
    <w:pPr>
      <w:suppressLineNumbers/>
    </w:pPr>
  </w:style>
  <w:style w:type="paragraph" w:customStyle="1" w:styleId="A7">
    <w:name w:val="A7"/>
    <w:basedOn w:val="Normal"/>
    <w:next w:val="Normal"/>
    <w:uiPriority w:val="99"/>
    <w:rsid w:val="00607F04"/>
    <w:pPr>
      <w:autoSpaceDE w:val="0"/>
      <w:autoSpaceDN w:val="0"/>
      <w:adjustRightInd w:val="0"/>
      <w:spacing w:after="0" w:line="201" w:lineRule="atLeast"/>
    </w:pPr>
    <w:rPr>
      <w:rFonts w:ascii="Weissenhof Grotesk Lt" w:eastAsiaTheme="minorEastAsia" w:hAnsi="Weissenhof Grotesk Lt"/>
      <w:sz w:val="24"/>
      <w:szCs w:val="24"/>
      <w:lang w:eastAsia="zh-TW" w:bidi="th-TH"/>
    </w:rPr>
  </w:style>
  <w:style w:type="character" w:styleId="Lienhypertexte">
    <w:name w:val="Hyperlink"/>
    <w:basedOn w:val="Policepardfaut"/>
    <w:uiPriority w:val="99"/>
    <w:unhideWhenUsed/>
    <w:rsid w:val="00607F04"/>
    <w:rPr>
      <w:color w:val="0563C1" w:themeColor="hyperlink"/>
      <w:u w:val="single"/>
    </w:rPr>
  </w:style>
  <w:style w:type="character" w:styleId="Lienhypertextesuivivisit">
    <w:name w:val="FollowedHyperlink"/>
    <w:basedOn w:val="Policepardfaut"/>
    <w:uiPriority w:val="99"/>
    <w:semiHidden/>
    <w:unhideWhenUsed/>
    <w:rsid w:val="00CA09D9"/>
    <w:rPr>
      <w:color w:val="954F72" w:themeColor="followedHyperlink"/>
      <w:u w:val="single"/>
    </w:rPr>
  </w:style>
  <w:style w:type="character" w:customStyle="1" w:styleId="Titre1Car">
    <w:name w:val="Titre 1 Car"/>
    <w:basedOn w:val="Policepardfaut"/>
    <w:link w:val="Titre1"/>
    <w:uiPriority w:val="9"/>
    <w:rsid w:val="007164AF"/>
    <w:rPr>
      <w:rFonts w:ascii="Times New Roman" w:eastAsia="Times New Roman" w:hAnsi="Times New Roman" w:cs="Times New Roman"/>
      <w:b/>
      <w:bCs/>
      <w:kern w:val="36"/>
      <w:sz w:val="48"/>
      <w:szCs w:val="48"/>
    </w:rPr>
  </w:style>
  <w:style w:type="character" w:styleId="Mentionnonrsolue">
    <w:name w:val="Unresolved Mention"/>
    <w:basedOn w:val="Policepardfaut"/>
    <w:uiPriority w:val="99"/>
    <w:semiHidden/>
    <w:unhideWhenUsed/>
    <w:rsid w:val="007C1F02"/>
    <w:rPr>
      <w:color w:val="605E5C"/>
      <w:shd w:val="clear" w:color="auto" w:fill="E1DFDD"/>
    </w:rPr>
  </w:style>
  <w:style w:type="paragraph" w:styleId="En-tte">
    <w:name w:val="header"/>
    <w:basedOn w:val="Normal"/>
    <w:link w:val="En-tteCar"/>
    <w:uiPriority w:val="99"/>
    <w:unhideWhenUsed/>
    <w:rsid w:val="00AE1B98"/>
    <w:pPr>
      <w:tabs>
        <w:tab w:val="center" w:pos="4536"/>
        <w:tab w:val="right" w:pos="9072"/>
      </w:tabs>
      <w:spacing w:after="0" w:line="240" w:lineRule="auto"/>
    </w:pPr>
  </w:style>
  <w:style w:type="character" w:customStyle="1" w:styleId="En-tteCar">
    <w:name w:val="En-tête Car"/>
    <w:basedOn w:val="Policepardfaut"/>
    <w:link w:val="En-tte"/>
    <w:uiPriority w:val="99"/>
    <w:rsid w:val="00AE1B98"/>
    <w:rPr>
      <w:rFonts w:eastAsiaTheme="minorHAnsi"/>
      <w:szCs w:val="22"/>
      <w:lang w:eastAsia="en-US" w:bidi="ar-SA"/>
    </w:rPr>
  </w:style>
  <w:style w:type="paragraph" w:styleId="Pieddepage">
    <w:name w:val="footer"/>
    <w:basedOn w:val="Normal"/>
    <w:link w:val="PieddepageCar"/>
    <w:uiPriority w:val="99"/>
    <w:unhideWhenUsed/>
    <w:rsid w:val="00AE1B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1B98"/>
    <w:rPr>
      <w:rFonts w:eastAsiaTheme="minorHAnsi"/>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4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w44enseignant.ec44.fr/dossier-animer-une-reunion-dequipe-educative-1d-2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egifrance.gouv.fr/jorf/article_jo/JORFARTI000002141955"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2971</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David</dc:creator>
  <cp:keywords/>
  <dc:description/>
  <cp:lastModifiedBy>Raphael David</cp:lastModifiedBy>
  <cp:revision>2</cp:revision>
  <cp:lastPrinted>2021-11-22T14:45:00Z</cp:lastPrinted>
  <dcterms:created xsi:type="dcterms:W3CDTF">2021-11-25T15:46:00Z</dcterms:created>
  <dcterms:modified xsi:type="dcterms:W3CDTF">2021-11-25T15:46:00Z</dcterms:modified>
</cp:coreProperties>
</file>